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8C" w:rsidRPr="00D5488C"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8"/>
          <w:szCs w:val="28"/>
          <w:lang w:eastAsia="ro-RO"/>
        </w:rPr>
      </w:pPr>
      <w:r w:rsidRPr="00D5488C">
        <w:rPr>
          <w:rFonts w:ascii="Times New Roman" w:eastAsia="Times New Roman" w:hAnsi="Times New Roman" w:cs="Times New Roman"/>
          <w:b/>
          <w:bCs/>
          <w:sz w:val="28"/>
          <w:szCs w:val="28"/>
          <w:lang w:eastAsia="ro-RO"/>
        </w:rPr>
        <w:t>Regulamentul privind finanțarea din bugetul Consiliului Județean Dâmbovița a Programelor sportive de performanță</w:t>
      </w:r>
    </w:p>
    <w:p w:rsidR="00D5488C"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4"/>
          <w:szCs w:val="24"/>
          <w:lang w:eastAsia="ro-RO"/>
        </w:rPr>
      </w:pPr>
    </w:p>
    <w:p w:rsidR="00D5488C" w:rsidRPr="00271336"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Aprobat prin H.C.J.D. nr.252/18.07</w:t>
      </w:r>
      <w:r>
        <w:rPr>
          <w:rFonts w:ascii="Times New Roman" w:eastAsia="Times New Roman" w:hAnsi="Times New Roman" w:cs="Times New Roman"/>
          <w:b/>
          <w:bCs/>
          <w:sz w:val="24"/>
          <w:szCs w:val="24"/>
          <w:lang w:eastAsia="ro-RO"/>
        </w:rPr>
        <w:t>.2022</w:t>
      </w:r>
    </w:p>
    <w:p w:rsidR="00D5488C" w:rsidRPr="00D5488C"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4"/>
          <w:szCs w:val="24"/>
          <w:lang w:eastAsia="ro-RO"/>
        </w:rPr>
      </w:pPr>
    </w:p>
    <w:p w:rsidR="00D5488C"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4"/>
          <w:szCs w:val="24"/>
          <w:lang w:eastAsia="ro-RO"/>
        </w:rPr>
      </w:pPr>
    </w:p>
    <w:p w:rsidR="00D5488C" w:rsidRPr="00D5488C" w:rsidRDefault="00D5488C" w:rsidP="00D5488C">
      <w:pPr>
        <w:widowControl w:val="0"/>
        <w:autoSpaceDE w:val="0"/>
        <w:autoSpaceDN w:val="0"/>
        <w:adjustRightInd w:val="0"/>
        <w:spacing w:after="0" w:line="276" w:lineRule="auto"/>
        <w:ind w:left="993" w:right="1275" w:hanging="284"/>
        <w:jc w:val="center"/>
        <w:rPr>
          <w:rFonts w:ascii="Times New Roman" w:eastAsia="Times New Roman" w:hAnsi="Times New Roman" w:cs="Times New Roman"/>
          <w:b/>
          <w:bCs/>
          <w:sz w:val="24"/>
          <w:szCs w:val="24"/>
          <w:lang w:eastAsia="ro-RO"/>
        </w:rPr>
      </w:pPr>
    </w:p>
    <w:p w:rsidR="00D5488C" w:rsidRPr="00D5488C" w:rsidRDefault="00D5488C" w:rsidP="00D5488C">
      <w:pPr>
        <w:widowControl w:val="0"/>
        <w:autoSpaceDE w:val="0"/>
        <w:autoSpaceDN w:val="0"/>
        <w:adjustRightInd w:val="0"/>
        <w:spacing w:after="0" w:line="276" w:lineRule="auto"/>
        <w:ind w:right="1275"/>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CUPRINS </w:t>
      </w:r>
    </w:p>
    <w:p w:rsidR="00D5488C" w:rsidRPr="00D5488C" w:rsidRDefault="00D5488C" w:rsidP="00D5488C">
      <w:pPr>
        <w:widowControl w:val="0"/>
        <w:autoSpaceDE w:val="0"/>
        <w:autoSpaceDN w:val="0"/>
        <w:adjustRightInd w:val="0"/>
        <w:spacing w:after="0" w:line="276" w:lineRule="auto"/>
        <w:ind w:right="1275"/>
        <w:rPr>
          <w:rFonts w:ascii="Times New Roman" w:eastAsia="Arial" w:hAnsi="Times New Roman" w:cs="Times New Roman"/>
          <w:b/>
          <w:sz w:val="24"/>
          <w:szCs w:val="24"/>
        </w:rPr>
      </w:pPr>
      <w:r w:rsidRPr="00D5488C">
        <w:rPr>
          <w:rFonts w:ascii="Times New Roman" w:eastAsia="Arial" w:hAnsi="Times New Roman" w:cs="Times New Roman"/>
          <w:b/>
          <w:sz w:val="24"/>
          <w:szCs w:val="24"/>
        </w:rPr>
        <w:t>CAPITOLE: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Cadrul legislativ</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Prevederi Generale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Scopul și Obiectivele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Definiții</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Transparență și Acces la Informații</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Buget</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Termene Generale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Organizarea și funcționarea comisiilor constituite pentru derularea programului sportive </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Comisia de selecție/evaluare</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Comisia de contestații</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Comisia de monitorizare</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Comisia de validare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Procedura de atribuire a contractelor de finanțare </w:t>
      </w:r>
    </w:p>
    <w:p w:rsidR="00D5488C" w:rsidRPr="00D5488C" w:rsidRDefault="00D5488C" w:rsidP="00D5488C">
      <w:pPr>
        <w:widowControl w:val="0"/>
        <w:autoSpaceDE w:val="0"/>
        <w:autoSpaceDN w:val="0"/>
        <w:adjustRightInd w:val="0"/>
        <w:spacing w:after="0" w:line="276" w:lineRule="auto"/>
        <w:ind w:left="1800"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 Principiile care stau la baza atribuirii</w:t>
      </w:r>
    </w:p>
    <w:p w:rsidR="00D5488C" w:rsidRPr="00D5488C" w:rsidRDefault="00D5488C" w:rsidP="00D5488C">
      <w:pPr>
        <w:widowControl w:val="0"/>
        <w:autoSpaceDE w:val="0"/>
        <w:autoSpaceDN w:val="0"/>
        <w:adjustRightInd w:val="0"/>
        <w:spacing w:after="0" w:line="276" w:lineRule="auto"/>
        <w:ind w:left="1080"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 Etape generale ale procedurii de evaluare/selecție/validare/atribuire</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 Documentația de solicitare</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 Etapele de selecție/verificare a cererilor -I, II, III</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 Întocmirea Raportului final privind rezultatul selecției și contestarea </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Procedura de derulare contract de finanțare</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Încheierea contractului de finanțare</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Derularea contractului de finanțare</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Raportare și control</w:t>
      </w:r>
    </w:p>
    <w:p w:rsidR="00D5488C" w:rsidRPr="00D5488C" w:rsidRDefault="00D5488C" w:rsidP="00D5488C">
      <w:pPr>
        <w:widowControl w:val="0"/>
        <w:numPr>
          <w:ilvl w:val="0"/>
          <w:numId w:val="8"/>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Procedura de verificare/validare</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Promovarea Programului sportiv</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Reguli</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Sancțiuni</w:t>
      </w:r>
    </w:p>
    <w:p w:rsidR="00D5488C" w:rsidRPr="00D5488C" w:rsidRDefault="00D5488C" w:rsidP="00D5488C">
      <w:pPr>
        <w:widowControl w:val="0"/>
        <w:numPr>
          <w:ilvl w:val="0"/>
          <w:numId w:val="7"/>
        </w:numPr>
        <w:autoSpaceDE w:val="0"/>
        <w:autoSpaceDN w:val="0"/>
        <w:adjustRightInd w:val="0"/>
        <w:spacing w:after="0" w:line="276" w:lineRule="auto"/>
        <w:ind w:right="1275"/>
        <w:contextualSpacing/>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Dispoziții finale</w:t>
      </w:r>
    </w:p>
    <w:p w:rsidR="00D5488C" w:rsidRDefault="00D5488C" w:rsidP="00D5488C">
      <w:pPr>
        <w:widowControl w:val="0"/>
        <w:autoSpaceDE w:val="0"/>
        <w:autoSpaceDN w:val="0"/>
        <w:adjustRightInd w:val="0"/>
        <w:spacing w:after="0" w:line="276" w:lineRule="auto"/>
        <w:ind w:left="1800" w:right="1275"/>
        <w:contextualSpacing/>
        <w:jc w:val="both"/>
        <w:rPr>
          <w:rFonts w:ascii="Times New Roman" w:eastAsia="Arial" w:hAnsi="Times New Roman" w:cs="Times New Roman"/>
          <w:b/>
          <w:sz w:val="24"/>
          <w:szCs w:val="24"/>
        </w:rPr>
      </w:pPr>
    </w:p>
    <w:p w:rsidR="00D5488C" w:rsidRPr="00D5488C" w:rsidRDefault="00D5488C" w:rsidP="00D5488C">
      <w:pPr>
        <w:widowControl w:val="0"/>
        <w:autoSpaceDE w:val="0"/>
        <w:autoSpaceDN w:val="0"/>
        <w:adjustRightInd w:val="0"/>
        <w:spacing w:after="0" w:line="276" w:lineRule="auto"/>
        <w:ind w:left="1800" w:right="1275"/>
        <w:contextualSpacing/>
        <w:jc w:val="both"/>
        <w:rPr>
          <w:rFonts w:ascii="Times New Roman" w:eastAsia="Arial" w:hAnsi="Times New Roman" w:cs="Times New Roman"/>
          <w:b/>
          <w:sz w:val="24"/>
          <w:szCs w:val="24"/>
        </w:rPr>
      </w:pP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ANEXE: Anexa 1 – Documentația de solicitare</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Anexa 2 – Contractul de finanțare</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                 Anexa 3 -  Lista documentelor justificative pentru decontare</w:t>
      </w:r>
    </w:p>
    <w:p w:rsidR="00D5488C" w:rsidRPr="00D5488C" w:rsidRDefault="00D5488C" w:rsidP="00D5488C">
      <w:pPr>
        <w:widowControl w:val="0"/>
        <w:autoSpaceDE w:val="0"/>
        <w:autoSpaceDN w:val="0"/>
        <w:adjustRightInd w:val="0"/>
        <w:spacing w:after="0" w:line="276" w:lineRule="auto"/>
        <w:ind w:right="1275"/>
        <w:jc w:val="both"/>
        <w:rPr>
          <w:rFonts w:ascii="Times New Roman" w:eastAsia="Arial" w:hAnsi="Times New Roman" w:cs="Times New Roman"/>
          <w:b/>
          <w:color w:val="FF0000"/>
          <w:sz w:val="24"/>
          <w:szCs w:val="24"/>
        </w:rPr>
      </w:pP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color w:val="FF0000"/>
          <w:sz w:val="24"/>
          <w:szCs w:val="24"/>
        </w:rPr>
      </w:pP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lastRenderedPageBreak/>
        <w:t>Cap. I - CADRUL LEGISLATIV</w:t>
      </w: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sz w:val="24"/>
          <w:szCs w:val="24"/>
        </w:rPr>
      </w:pPr>
    </w:p>
    <w:p w:rsidR="00D5488C" w:rsidRPr="00D5488C" w:rsidRDefault="00D5488C" w:rsidP="00D5488C">
      <w:pPr>
        <w:spacing w:after="0" w:line="240" w:lineRule="auto"/>
        <w:jc w:val="both"/>
        <w:rPr>
          <w:rFonts w:ascii="Times New Roman" w:eastAsia="Calibri" w:hAnsi="Times New Roman" w:cs="Times New Roman"/>
          <w:color w:val="000000"/>
          <w:sz w:val="24"/>
          <w:szCs w:val="24"/>
        </w:rPr>
      </w:pPr>
      <w:r w:rsidRPr="00D5488C">
        <w:rPr>
          <w:rFonts w:ascii="Times New Roman" w:eastAsia="Calibri" w:hAnsi="Times New Roman" w:cs="Times New Roman"/>
          <w:sz w:val="24"/>
          <w:szCs w:val="24"/>
        </w:rPr>
        <w:t>Procedura de acordarea finanțărilor din fonduri publice, pentru programele sportive de performanță</w:t>
      </w:r>
      <w:r w:rsidRPr="00D5488C">
        <w:rPr>
          <w:rFonts w:ascii="Times New Roman" w:eastAsia="Calibri" w:hAnsi="Times New Roman" w:cs="Times New Roman"/>
          <w:color w:val="000000"/>
          <w:sz w:val="24"/>
          <w:szCs w:val="24"/>
        </w:rPr>
        <w:t>,</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color w:val="000000"/>
          <w:sz w:val="24"/>
          <w:szCs w:val="24"/>
        </w:rPr>
        <w:t xml:space="preserve">se intemeiază pe următoarele </w:t>
      </w:r>
      <w:r w:rsidRPr="00D5488C">
        <w:rPr>
          <w:rFonts w:ascii="Times New Roman" w:eastAsia="Calibri" w:hAnsi="Times New Roman" w:cs="Times New Roman"/>
          <w:sz w:val="24"/>
          <w:szCs w:val="24"/>
        </w:rPr>
        <w:t>prevederi legale: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Ordonanta de Urgență a Guvernului Romaniei nr.57/2019 privind Codul administrativ;</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Legea nr.69/2000 a educației fizice și sportului,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Legea nr. 273/2006 privind finanțele publice locale,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Legea nr.227/2015 privind Codul fiscal,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bCs/>
          <w:lang w:eastAsia="ro-RO"/>
        </w:rPr>
        <w:t xml:space="preserve">- Legea nr.544/2001 </w:t>
      </w:r>
      <w:r w:rsidRPr="00D5488C">
        <w:rPr>
          <w:rFonts w:ascii="Times New Roman" w:eastAsia="Calibri" w:hAnsi="Times New Roman" w:cs="Times New Roman"/>
          <w:lang w:eastAsia="ro-RO"/>
        </w:rPr>
        <w:t>privind liberul acces la informaţiile de interes public, cu modificările şi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H.G. nr.884/2001 privind aprobarea Regulamentului de punere în aplicare a dispozițiilor Legii nr.69/2000 a educației fizice și sportului,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H.G. nr.1447/2007 privind aprobarea Normelor financiare pentru activitatea sportivă,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Ordinul nr.664/2018 privind finanțarea din fonduri publice a </w:t>
      </w:r>
      <w:r w:rsidRPr="00D5488C">
        <w:rPr>
          <w:rFonts w:ascii="Calibri" w:eastAsia="Calibri" w:hAnsi="Calibri" w:cs="Calibri"/>
          <w:sz w:val="24"/>
          <w:szCs w:val="24"/>
        </w:rPr>
        <w:t>p</w:t>
      </w:r>
      <w:r w:rsidRPr="00D5488C">
        <w:rPr>
          <w:rFonts w:ascii="Times New Roman" w:eastAsia="Calibri" w:hAnsi="Times New Roman" w:cs="Times New Roman"/>
          <w:sz w:val="24"/>
          <w:szCs w:val="24"/>
        </w:rPr>
        <w:t>roiectelor și programelor sportive, cu modificările și completările ulterioare.</w:t>
      </w:r>
    </w:p>
    <w:p w:rsidR="00D5488C" w:rsidRPr="00D5488C" w:rsidRDefault="00D5488C" w:rsidP="00D5488C">
      <w:pPr>
        <w:spacing w:after="0" w:line="240" w:lineRule="auto"/>
        <w:jc w:val="both"/>
        <w:rPr>
          <w:rFonts w:ascii="Times New Roman" w:eastAsia="Calibri" w:hAnsi="Times New Roman" w:cs="Times New Roman"/>
          <w:sz w:val="24"/>
          <w:szCs w:val="24"/>
        </w:rPr>
      </w:pP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Cap. II – PREVEDERI GENERALE</w:t>
      </w: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sz w:val="24"/>
          <w:szCs w:val="24"/>
        </w:rPr>
      </w:pP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Arial" w:hAnsi="Times New Roman" w:cs="Times New Roman"/>
          <w:b/>
          <w:sz w:val="24"/>
          <w:szCs w:val="24"/>
        </w:rPr>
        <w:t xml:space="preserve">Art.1 </w:t>
      </w:r>
      <w:r w:rsidRPr="00D5488C">
        <w:rPr>
          <w:rFonts w:ascii="Times New Roman" w:eastAsia="Arial" w:hAnsi="Times New Roman" w:cs="Times New Roman"/>
          <w:sz w:val="24"/>
          <w:szCs w:val="24"/>
        </w:rPr>
        <w:t>Prezentul Regulament se aplică</w:t>
      </w:r>
      <w:r w:rsidRPr="00D5488C">
        <w:rPr>
          <w:rFonts w:ascii="Times New Roman" w:eastAsia="Calibri" w:hAnsi="Times New Roman" w:cs="Times New Roman"/>
          <w:iCs/>
          <w:sz w:val="24"/>
          <w:szCs w:val="24"/>
        </w:rPr>
        <w:t xml:space="preserve"> pentru:</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iCs/>
          <w:sz w:val="24"/>
          <w:szCs w:val="24"/>
        </w:rPr>
      </w:pPr>
      <w:r w:rsidRPr="00D5488C">
        <w:rPr>
          <w:rFonts w:ascii="Times New Roman" w:eastAsia="Calibri" w:hAnsi="Times New Roman" w:cs="Times New Roman"/>
          <w:iCs/>
          <w:sz w:val="24"/>
          <w:szCs w:val="24"/>
        </w:rPr>
        <w:t xml:space="preserve">    a) finanţarea programelor sportive ale cluburilor sportive de drept public;</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iCs/>
          <w:sz w:val="24"/>
          <w:szCs w:val="24"/>
        </w:rPr>
      </w:pPr>
      <w:r w:rsidRPr="00D5488C">
        <w:rPr>
          <w:rFonts w:ascii="Times New Roman" w:eastAsia="Calibri" w:hAnsi="Times New Roman" w:cs="Times New Roman"/>
          <w:iCs/>
          <w:sz w:val="24"/>
          <w:szCs w:val="24"/>
        </w:rPr>
        <w:t xml:space="preserve">    b) finanţarea programelor sportive ale cluburilor sportive de drept privat, constituite ca persoane juridice fără scop patrimonial, deţinătoare ale certificatului de identitate sportivă.</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Arial" w:hAnsi="Times New Roman" w:cs="Times New Roman"/>
          <w:b/>
          <w:sz w:val="24"/>
          <w:szCs w:val="24"/>
        </w:rPr>
        <w:t>Art.2</w:t>
      </w:r>
      <w:r w:rsidRPr="00D5488C">
        <w:rPr>
          <w:rFonts w:ascii="Times New Roman" w:eastAsia="Calibri" w:hAnsi="Times New Roman" w:cs="Times New Roman"/>
          <w:sz w:val="24"/>
          <w:szCs w:val="24"/>
        </w:rPr>
        <w:t xml:space="preserve"> Solicitanţii pot fi persoane juridice de drept public sau drept privat care îndeplinesc cerințele prevăzute la art. 1, activează în folosul comunităţii judeţului Dâmboviţa și promovează valorile județului. </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b/>
          <w:sz w:val="24"/>
          <w:szCs w:val="24"/>
        </w:rPr>
        <w:t xml:space="preserve">Art.3 </w:t>
      </w:r>
      <w:r w:rsidRPr="00D5488C">
        <w:rPr>
          <w:rFonts w:ascii="Times New Roman" w:eastAsia="Calibri" w:hAnsi="Times New Roman" w:cs="Times New Roman"/>
          <w:sz w:val="24"/>
          <w:szCs w:val="24"/>
        </w:rPr>
        <w:t>Numărul de participanţi la procedura de selecţie pentru finanțare nu este limitat.</w:t>
      </w:r>
    </w:p>
    <w:p w:rsidR="00D5488C" w:rsidRPr="00D5488C" w:rsidRDefault="00D5488C" w:rsidP="00D5488C">
      <w:pPr>
        <w:spacing w:after="0" w:line="240" w:lineRule="auto"/>
        <w:jc w:val="both"/>
        <w:rPr>
          <w:rFonts w:ascii="Times New Roman" w:eastAsia="Arial" w:hAnsi="Times New Roman" w:cs="Times New Roman"/>
          <w:iCs/>
          <w:sz w:val="24"/>
          <w:szCs w:val="24"/>
        </w:rPr>
      </w:pPr>
    </w:p>
    <w:p w:rsidR="00D5488C" w:rsidRPr="00D5488C" w:rsidRDefault="00D5488C" w:rsidP="00D5488C">
      <w:pPr>
        <w:widowControl w:val="0"/>
        <w:autoSpaceDE w:val="0"/>
        <w:autoSpaceDN w:val="0"/>
        <w:adjustRightInd w:val="0"/>
        <w:spacing w:after="0" w:line="276" w:lineRule="auto"/>
        <w:ind w:right="58"/>
        <w:jc w:val="both"/>
        <w:rPr>
          <w:rFonts w:ascii="Times New Roman" w:eastAsia="Arial" w:hAnsi="Times New Roman" w:cs="Times New Roman"/>
          <w:b/>
          <w:sz w:val="24"/>
          <w:szCs w:val="24"/>
        </w:rPr>
      </w:pPr>
      <w:r w:rsidRPr="00D5488C">
        <w:rPr>
          <w:rFonts w:ascii="Times New Roman" w:eastAsia="Arial" w:hAnsi="Times New Roman" w:cs="Times New Roman"/>
          <w:b/>
          <w:sz w:val="24"/>
          <w:szCs w:val="24"/>
        </w:rPr>
        <w:t xml:space="preserve">Cap. III  -  SCOPUL  și OBIECTIVELE </w:t>
      </w:r>
    </w:p>
    <w:p w:rsidR="00D5488C" w:rsidRPr="00D5488C" w:rsidRDefault="00D5488C" w:rsidP="00D5488C">
      <w:pPr>
        <w:autoSpaceDE w:val="0"/>
        <w:autoSpaceDN w:val="0"/>
        <w:adjustRightInd w:val="0"/>
        <w:spacing w:after="0" w:line="240" w:lineRule="auto"/>
        <w:ind w:right="58"/>
        <w:jc w:val="both"/>
        <w:rPr>
          <w:rFonts w:ascii="Times New Roman" w:eastAsia="Times New Roman" w:hAnsi="Times New Roman" w:cs="Times New Roman"/>
          <w:b/>
          <w:bCs/>
          <w:sz w:val="28"/>
          <w:szCs w:val="28"/>
          <w:lang w:eastAsia="ro-RO"/>
        </w:rPr>
      </w:pP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Arial" w:hAnsi="Times New Roman" w:cs="Times New Roman"/>
          <w:b/>
          <w:sz w:val="24"/>
          <w:szCs w:val="24"/>
        </w:rPr>
        <w:t xml:space="preserve">Art.4 </w:t>
      </w:r>
      <w:r w:rsidRPr="00D5488C">
        <w:rPr>
          <w:rFonts w:ascii="Times New Roman" w:eastAsia="Calibri" w:hAnsi="Times New Roman" w:cs="Times New Roman"/>
          <w:b/>
          <w:sz w:val="24"/>
          <w:szCs w:val="24"/>
        </w:rPr>
        <w:t xml:space="preserve">Scopul: </w:t>
      </w:r>
      <w:r w:rsidRPr="00D5488C">
        <w:rPr>
          <w:rFonts w:ascii="Times New Roman" w:eastAsia="Calibri" w:hAnsi="Times New Roman" w:cs="Times New Roman"/>
          <w:sz w:val="24"/>
          <w:szCs w:val="24"/>
        </w:rPr>
        <w:t>(1) Valorificarea aptitudinilor sportivilor profesioniști, într-un sistem organizat de selecţie, pregătire şi competiţie care să asigure autodepăşirea continuă, realizarea de recorduri naţionale şi internaţionale, precum şi obţinerea victoriei.</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(2) Programele  sportive de performanţă presupun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federaţiei române pe ramură de sport. Categoriile de acţiuni care constituie activitatea sportivă din cadrul unui program sportiv sunt: acţiunile de pregătire sportivă, competiţiile sportive şi alte acţiuni sportive, denumite împreună acţiuni sportive. </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Arial" w:hAnsi="Times New Roman" w:cs="Times New Roman"/>
          <w:b/>
          <w:sz w:val="24"/>
          <w:szCs w:val="24"/>
        </w:rPr>
        <w:t xml:space="preserve">Art.5 </w:t>
      </w:r>
      <w:r w:rsidRPr="00D5488C">
        <w:rPr>
          <w:rFonts w:ascii="Times New Roman" w:eastAsia="Calibri" w:hAnsi="Times New Roman" w:cs="Times New Roman"/>
          <w:b/>
          <w:sz w:val="24"/>
          <w:szCs w:val="24"/>
        </w:rPr>
        <w:t>Obiective:</w:t>
      </w:r>
      <w:r w:rsidRPr="00D5488C">
        <w:rPr>
          <w:rFonts w:ascii="Times New Roman" w:eastAsia="Calibri" w:hAnsi="Times New Roman" w:cs="Times New Roman"/>
          <w:sz w:val="24"/>
          <w:szCs w:val="24"/>
        </w:rPr>
        <w:t>(1) evidenţierea contribuţiei semnificative şi constante a sportului de performanţă la reprezentarea şi sporirea prestigiului județului Dâmbovița;</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(2) susţinerea ramurilor de sport de tradiţie, care au adus rezultate notabile județului și ţării noastre;</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(3) perfecţionarea sistemelor de selecţie, pregătire şi competiţionale;</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(4) mărirea numărului de practicanţi şi sportivi legitimaţi, dezvoltarea masei critice pentru aplicarea criteriilor specifice de selecţie pe ramură de sport, identificarea de sportivi valoroşi care să obţină rezultate sportive notabile pentru comunitatea locală.</w:t>
      </w: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right="58"/>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Cap. IV – DEFINIȚII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b/>
          <w:sz w:val="24"/>
          <w:szCs w:val="24"/>
        </w:rPr>
        <w:t>Art.6 Termeni şi expresii</w:t>
      </w:r>
      <w:r w:rsidRPr="00D5488C">
        <w:rPr>
          <w:rFonts w:ascii="Times New Roman" w:eastAsia="Calibri" w:hAnsi="Times New Roman" w:cs="Times New Roman"/>
          <w:sz w:val="24"/>
          <w:szCs w:val="24"/>
        </w:rPr>
        <w: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a) autoritate finanţatoare - Judeţul Dâmboviţa prin Consiliul Judeţean Dâmboviţa;</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b) beneficiar - solicitantul căruia i se atribuie contractul de finanţare în urma aplicării procedurii selecţiei publice a programelor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lastRenderedPageBreak/>
        <w:t xml:space="preserve">    c) activitate generatoare de profit - activitate care produce profit în mod direct pentru o persoană fizică sau juridică;</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d) cheltuieli eligibile - cheltuieli care pot fi luate în considerare pentru finanţare în cadrul unui program sportiv;</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e) contract de finanţare - contract încheiat, în condiţiile legii, între Consiliul Judeţean Dâmboviţa în calitate de autoritate finanţatoare şi beneficiar;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f) contract de activitate sportivă - contract încheiat, în condiţiile legii, între structura sportivă şi sportiv, antrenor, kinetoterapeut, maseur, doctor sportiv, asistent medical sportiv, manager sportiv, director tehnic, statistician, operator video, organizator de competiţii, personal auxiliar, alte persoane care contribuie la realizarea acţiunilor sportive dintr-un program sportiv;</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g) finanţare - alocare financiară din fonduri publice pentru implementarea programelor sportive iniţiate de către structurile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h) fonduri publice - sume alocate din bugetul județului Dâmbovița programelor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i) program sportiv - complex de acţiuni care au ca scop comun îndeplinirea unor obiective de performanţă cu caracter sportiv pentru un eveniment sportiv secvenţial sau un sezon competiţional. Categoriile de acţiuni care constituie activitatea sportivă din cadrul unui program sportiv sunt: acţiunile de pregătire sportivă, competiţiile sportive şi alte acţiuni sportive, denumite împreună acţiuni sportive.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j) sezon competiţional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Calibri" w:eastAsia="Calibri" w:hAnsi="Calibri" w:cs="Calibri"/>
          <w:sz w:val="24"/>
          <w:szCs w:val="24"/>
        </w:rPr>
        <w:t xml:space="preserve">   k</w:t>
      </w:r>
      <w:r w:rsidRPr="00D5488C">
        <w:rPr>
          <w:rFonts w:ascii="Times New Roman" w:eastAsia="Calibri" w:hAnsi="Times New Roman" w:cs="Times New Roman"/>
          <w:sz w:val="24"/>
          <w:szCs w:val="24"/>
        </w:rPr>
        <w:t xml:space="preserve">) </w:t>
      </w:r>
      <w:r w:rsidRPr="00D5488C">
        <w:rPr>
          <w:rFonts w:ascii="Times New Roman" w:eastAsia="Times New Roman" w:hAnsi="Times New Roman" w:cs="Times New Roman"/>
          <w:bCs/>
          <w:sz w:val="24"/>
          <w:szCs w:val="24"/>
        </w:rPr>
        <w:t>comisia de</w:t>
      </w:r>
      <w:r w:rsidRPr="00D5488C">
        <w:rPr>
          <w:rFonts w:ascii="Times New Roman" w:eastAsia="Calibri" w:hAnsi="Times New Roman" w:cs="Times New Roman"/>
          <w:bCs/>
          <w:iCs/>
          <w:color w:val="000000"/>
          <w:sz w:val="24"/>
          <w:szCs w:val="24"/>
          <w:lang w:eastAsia="ro-RO"/>
        </w:rPr>
        <w:t xml:space="preserve"> evaluare şi selecţionare</w:t>
      </w:r>
      <w:r w:rsidRPr="00D5488C">
        <w:rPr>
          <w:rFonts w:ascii="Times New Roman" w:eastAsia="Times New Roman" w:hAnsi="Times New Roman" w:cs="Times New Roman"/>
          <w:bCs/>
          <w:sz w:val="24"/>
          <w:szCs w:val="24"/>
        </w:rPr>
        <w:t xml:space="preserve"> programe</w:t>
      </w:r>
      <w:r w:rsidRPr="00D5488C">
        <w:rPr>
          <w:rFonts w:ascii="Times New Roman" w:eastAsia="Times New Roman" w:hAnsi="Times New Roman" w:cs="Times New Roman"/>
          <w:sz w:val="24"/>
          <w:szCs w:val="24"/>
        </w:rPr>
        <w:t xml:space="preserve"> sportive de performanță - </w:t>
      </w:r>
      <w:r w:rsidRPr="00D5488C">
        <w:rPr>
          <w:rFonts w:ascii="Times New Roman" w:eastAsia="Calibri" w:hAnsi="Times New Roman" w:cs="Times New Roman"/>
          <w:sz w:val="24"/>
          <w:szCs w:val="24"/>
        </w:rPr>
        <w:t>verifică și analizează cererile de finanțare depuse în termen;</w:t>
      </w:r>
    </w:p>
    <w:p w:rsidR="00D5488C" w:rsidRPr="00D5488C" w:rsidRDefault="00D5488C" w:rsidP="00D5488C">
      <w:pPr>
        <w:spacing w:after="0" w:line="240"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sz w:val="24"/>
          <w:szCs w:val="24"/>
        </w:rPr>
        <w:t xml:space="preserve">  l) monitorizare programe</w:t>
      </w:r>
      <w:r w:rsidRPr="00D5488C">
        <w:rPr>
          <w:rFonts w:ascii="Times New Roman" w:eastAsia="Times New Roman" w:hAnsi="Times New Roman" w:cs="Times New Roman"/>
          <w:sz w:val="24"/>
          <w:szCs w:val="24"/>
        </w:rPr>
        <w:t xml:space="preserve"> sportive de performanță</w:t>
      </w:r>
      <w:r w:rsidRPr="00D5488C">
        <w:rPr>
          <w:rFonts w:ascii="Times New Roman" w:eastAsia="Calibri" w:hAnsi="Times New Roman" w:cs="Times New Roman"/>
          <w:sz w:val="24"/>
          <w:szCs w:val="24"/>
        </w:rPr>
        <w:t xml:space="preserve"> -</w:t>
      </w:r>
      <w:r w:rsidRPr="00D5488C">
        <w:rPr>
          <w:rFonts w:ascii="Times New Roman" w:eastAsia="Calibri" w:hAnsi="Times New Roman" w:cs="Times New Roman"/>
          <w:color w:val="000000"/>
          <w:sz w:val="24"/>
          <w:szCs w:val="24"/>
          <w:lang w:eastAsia="ro-RO"/>
        </w:rPr>
        <w:t xml:space="preserve"> verifică în teren veridicitatea activităților/ acțiunilor desfășurate;</w:t>
      </w:r>
    </w:p>
    <w:p w:rsidR="00D5488C" w:rsidRPr="00D5488C" w:rsidRDefault="00D5488C" w:rsidP="00D5488C">
      <w:pPr>
        <w:spacing w:after="0" w:line="240" w:lineRule="auto"/>
        <w:jc w:val="both"/>
        <w:rPr>
          <w:rFonts w:ascii="Times New Roman" w:eastAsia="Times New Roman" w:hAnsi="Times New Roman" w:cs="Times New Roman"/>
          <w:sz w:val="24"/>
          <w:szCs w:val="24"/>
        </w:rPr>
      </w:pPr>
      <w:r w:rsidRPr="00D5488C">
        <w:rPr>
          <w:rFonts w:ascii="Times New Roman" w:eastAsia="Calibri" w:hAnsi="Times New Roman" w:cs="Times New Roman"/>
          <w:color w:val="000000"/>
          <w:sz w:val="24"/>
          <w:szCs w:val="24"/>
          <w:lang w:eastAsia="ro-RO"/>
        </w:rPr>
        <w:t xml:space="preserve"> m) comisia de verificare și validare programe</w:t>
      </w:r>
      <w:r w:rsidRPr="00D5488C">
        <w:rPr>
          <w:rFonts w:ascii="Times New Roman" w:eastAsia="Times New Roman" w:hAnsi="Times New Roman" w:cs="Times New Roman"/>
          <w:sz w:val="24"/>
          <w:szCs w:val="24"/>
        </w:rPr>
        <w:t xml:space="preserve"> sportive de performanță</w:t>
      </w:r>
      <w:r w:rsidRPr="00D5488C">
        <w:rPr>
          <w:rFonts w:ascii="Times New Roman" w:eastAsia="Calibri" w:hAnsi="Times New Roman" w:cs="Times New Roman"/>
          <w:color w:val="000000"/>
          <w:sz w:val="24"/>
          <w:szCs w:val="24"/>
          <w:lang w:eastAsia="ro-RO"/>
        </w:rPr>
        <w:t xml:space="preserve"> – verifică calitatea documentelor justificative și încadrarea cheltuielilor în bugetul programului.</w:t>
      </w:r>
    </w:p>
    <w:p w:rsidR="00D5488C" w:rsidRPr="00D5488C" w:rsidRDefault="00D5488C" w:rsidP="00D5488C">
      <w:pPr>
        <w:spacing w:after="0" w:line="240" w:lineRule="auto"/>
        <w:rPr>
          <w:rFonts w:ascii="Times New Roman" w:eastAsia="Arial" w:hAnsi="Times New Roman" w:cs="Times New Roman"/>
          <w:b/>
          <w:sz w:val="24"/>
          <w:szCs w:val="24"/>
        </w:rPr>
      </w:pPr>
    </w:p>
    <w:p w:rsidR="00D5488C" w:rsidRPr="00D5488C" w:rsidRDefault="00D5488C" w:rsidP="00D5488C">
      <w:pPr>
        <w:spacing w:after="0" w:line="240" w:lineRule="auto"/>
        <w:rPr>
          <w:rFonts w:ascii="Times New Roman" w:eastAsia="Arial" w:hAnsi="Times New Roman" w:cs="Times New Roman"/>
          <w:b/>
          <w:sz w:val="24"/>
          <w:szCs w:val="24"/>
        </w:rPr>
      </w:pPr>
      <w:r w:rsidRPr="00D5488C">
        <w:rPr>
          <w:rFonts w:ascii="Times New Roman" w:eastAsia="Arial" w:hAnsi="Times New Roman" w:cs="Times New Roman"/>
          <w:b/>
          <w:sz w:val="24"/>
          <w:szCs w:val="24"/>
        </w:rPr>
        <w:t>Cap. V – TRANSPARENȚĂ și ACCES LA INFORMAȚII</w:t>
      </w:r>
    </w:p>
    <w:p w:rsidR="00D5488C" w:rsidRPr="00D5488C" w:rsidRDefault="00D5488C" w:rsidP="00D5488C">
      <w:pPr>
        <w:spacing w:after="0" w:line="240" w:lineRule="auto"/>
        <w:rPr>
          <w:rFonts w:ascii="Times New Roman" w:eastAsia="Calibri" w:hAnsi="Times New Roman" w:cs="Times New Roman"/>
          <w:sz w:val="24"/>
          <w:szCs w:val="24"/>
        </w:rPr>
      </w:pPr>
    </w:p>
    <w:p w:rsidR="00D5488C" w:rsidRPr="00D5488C" w:rsidRDefault="00D5488C" w:rsidP="00D5488C">
      <w:pPr>
        <w:spacing w:after="0" w:line="240" w:lineRule="auto"/>
        <w:jc w:val="both"/>
        <w:rPr>
          <w:rFonts w:ascii="Times New Roman" w:eastAsia="Arial" w:hAnsi="Times New Roman" w:cs="Times New Roman"/>
          <w:iCs/>
          <w:sz w:val="24"/>
          <w:szCs w:val="24"/>
        </w:rPr>
      </w:pPr>
      <w:r w:rsidRPr="00D5488C">
        <w:rPr>
          <w:rFonts w:ascii="Times New Roman" w:eastAsia="Arial" w:hAnsi="Times New Roman" w:cs="Times New Roman"/>
          <w:b/>
          <w:iCs/>
          <w:sz w:val="24"/>
          <w:szCs w:val="24"/>
        </w:rPr>
        <w:t xml:space="preserve">Art.7 </w:t>
      </w:r>
      <w:r w:rsidRPr="00D5488C">
        <w:rPr>
          <w:rFonts w:ascii="Times New Roman" w:eastAsia="Arial" w:hAnsi="Times New Roman" w:cs="Times New Roman"/>
          <w:iCs/>
          <w:sz w:val="24"/>
          <w:szCs w:val="24"/>
        </w:rPr>
        <w:t>(1) Procedurile de alocare a sumelor de la bugetul județului pentru finanțarea programelor sportive, atribuirea contribuțiilor finaciare, contractele de finanțare precum și rapoartele de execuție bugetară privind finanțările activității sportive, constituie informații de interes public, potrivit dispozițiilor Legii nr. 544/2001privind liberul acces la informațiile de interes public.</w:t>
      </w:r>
    </w:p>
    <w:p w:rsidR="00D5488C" w:rsidRPr="00D5488C" w:rsidRDefault="00D5488C" w:rsidP="00D5488C">
      <w:pPr>
        <w:spacing w:after="0" w:line="240" w:lineRule="auto"/>
        <w:jc w:val="both"/>
        <w:rPr>
          <w:rFonts w:ascii="Times New Roman" w:eastAsia="Arial" w:hAnsi="Times New Roman" w:cs="Times New Roman"/>
          <w:iCs/>
          <w:sz w:val="24"/>
          <w:szCs w:val="24"/>
        </w:rPr>
      </w:pPr>
      <w:r w:rsidRPr="00D5488C">
        <w:rPr>
          <w:rFonts w:ascii="Times New Roman" w:eastAsia="Arial" w:hAnsi="Times New Roman" w:cs="Times New Roman"/>
          <w:iCs/>
          <w:sz w:val="24"/>
          <w:szCs w:val="24"/>
        </w:rPr>
        <w:t>(2) Toate cheltuielile finanțate de Consiliul Judetean Dâmbovița în condițiile prezentului regulament vor fi efectuate în regim de transparență și vor face obiectul unor rapoarte prezentate Consiliului Județean Dâmbovița, cu respectarea clauzelor de confidențialitate prevăzute în contractele respective, după caz.</w:t>
      </w:r>
    </w:p>
    <w:p w:rsidR="00D5488C" w:rsidRPr="00D5488C" w:rsidRDefault="00D5488C" w:rsidP="00D5488C">
      <w:pPr>
        <w:spacing w:after="0" w:line="240" w:lineRule="auto"/>
        <w:jc w:val="both"/>
        <w:rPr>
          <w:rFonts w:ascii="Times New Roman" w:eastAsia="Arial" w:hAnsi="Times New Roman" w:cs="Times New Roman"/>
          <w:iCs/>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Cap.VI – BUGET</w:t>
      </w:r>
    </w:p>
    <w:p w:rsidR="00D5488C" w:rsidRPr="00D5488C" w:rsidRDefault="00D5488C" w:rsidP="00D5488C">
      <w:pPr>
        <w:widowControl w:val="0"/>
        <w:tabs>
          <w:tab w:val="left" w:pos="284"/>
          <w:tab w:val="left" w:pos="847"/>
        </w:tabs>
        <w:autoSpaceDE w:val="0"/>
        <w:autoSpaceDN w:val="0"/>
        <w:spacing w:after="0" w:line="270" w:lineRule="exact"/>
        <w:ind w:right="199"/>
        <w:jc w:val="both"/>
        <w:rPr>
          <w:rFonts w:ascii="Times New Roman" w:eastAsia="Calibri" w:hAnsi="Times New Roman" w:cs="Times New Roman"/>
          <w:sz w:val="24"/>
          <w:szCs w:val="24"/>
        </w:rPr>
      </w:pPr>
      <w:r w:rsidRPr="00D5488C">
        <w:rPr>
          <w:rFonts w:ascii="Times New Roman" w:eastAsia="Calibri" w:hAnsi="Times New Roman" w:cs="Times New Roman"/>
          <w:b/>
          <w:sz w:val="24"/>
          <w:szCs w:val="24"/>
        </w:rPr>
        <w:t xml:space="preserve">Art.8 </w:t>
      </w:r>
      <w:r w:rsidRPr="00D5488C">
        <w:rPr>
          <w:rFonts w:ascii="Times New Roman" w:eastAsia="Calibri" w:hAnsi="Times New Roman" w:cs="Times New Roman"/>
          <w:sz w:val="24"/>
          <w:szCs w:val="24"/>
        </w:rPr>
        <w:t>(1)</w:t>
      </w: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rPr>
        <w:t>Sumele ce pot fi  alocate  finanțării programelor sportive de performanță sunt cele prevăzute cu această destinație în Bugetul de Venituri și Cheltuieli al Consiliului Județean Dâmbovița.</w:t>
      </w:r>
    </w:p>
    <w:p w:rsidR="00D5488C" w:rsidRPr="00D5488C" w:rsidRDefault="00D5488C" w:rsidP="00D5488C">
      <w:pPr>
        <w:widowControl w:val="0"/>
        <w:tabs>
          <w:tab w:val="left" w:pos="284"/>
        </w:tabs>
        <w:autoSpaceDE w:val="0"/>
        <w:autoSpaceDN w:val="0"/>
        <w:spacing w:after="0" w:line="242" w:lineRule="auto"/>
        <w:ind w:right="199"/>
        <w:jc w:val="both"/>
        <w:rPr>
          <w:rFonts w:ascii="Times New Roman" w:eastAsia="Arial" w:hAnsi="Times New Roman" w:cs="Times New Roman"/>
          <w:sz w:val="24"/>
          <w:szCs w:val="24"/>
        </w:rPr>
      </w:pP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rPr>
        <w:t xml:space="preserve">(2) Consiliul Județean </w:t>
      </w:r>
      <w:r w:rsidRPr="00D5488C">
        <w:rPr>
          <w:rFonts w:ascii="Times New Roman" w:eastAsia="Calibri" w:hAnsi="Times New Roman" w:cs="Times New Roman"/>
          <w:w w:val="105"/>
          <w:sz w:val="24"/>
          <w:szCs w:val="24"/>
        </w:rPr>
        <w:t>Dâmbovița</w:t>
      </w:r>
      <w:r w:rsidRPr="00D5488C">
        <w:rPr>
          <w:rFonts w:ascii="Times New Roman" w:eastAsia="Calibri" w:hAnsi="Times New Roman" w:cs="Times New Roman"/>
          <w:sz w:val="24"/>
          <w:szCs w:val="24"/>
        </w:rPr>
        <w:t xml:space="preserve"> finanțează programele sportive de performanță în procent de cel mult 98% din valoarea totală a programului. Structura sportivă participă cu o contribuție financiară de minim 2% din valoarea totală a finanțării.</w:t>
      </w:r>
    </w:p>
    <w:p w:rsidR="00D5488C" w:rsidRPr="00D5488C" w:rsidRDefault="00D5488C" w:rsidP="00D5488C">
      <w:pPr>
        <w:widowControl w:val="0"/>
        <w:tabs>
          <w:tab w:val="left" w:pos="284"/>
          <w:tab w:val="left" w:pos="847"/>
        </w:tabs>
        <w:autoSpaceDE w:val="0"/>
        <w:autoSpaceDN w:val="0"/>
        <w:spacing w:after="0" w:line="270" w:lineRule="exact"/>
        <w:ind w:right="199"/>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(3)  În vederea atribuirii contractelor de finanțare  se vor  organiza una sau două  sesiuni de selecție în limita prevederilor legale bugetare.</w:t>
      </w:r>
    </w:p>
    <w:p w:rsidR="00D5488C" w:rsidRPr="00D5488C" w:rsidRDefault="00D5488C" w:rsidP="00D5488C">
      <w:pPr>
        <w:widowControl w:val="0"/>
        <w:tabs>
          <w:tab w:val="left" w:pos="284"/>
          <w:tab w:val="left" w:pos="847"/>
        </w:tabs>
        <w:autoSpaceDE w:val="0"/>
        <w:autoSpaceDN w:val="0"/>
        <w:spacing w:after="0" w:line="270" w:lineRule="exact"/>
        <w:ind w:right="199"/>
        <w:jc w:val="both"/>
        <w:rPr>
          <w:rFonts w:ascii="Times New Roman" w:eastAsia="Calibri" w:hAnsi="Times New Roman" w:cs="Times New Roman"/>
          <w:sz w:val="24"/>
          <w:szCs w:val="24"/>
        </w:rPr>
      </w:pP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rPr>
        <w:t>(4)</w:t>
      </w: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rPr>
        <w:t xml:space="preserve"> Suma rămasă</w:t>
      </w:r>
      <w:r w:rsidRPr="00D5488C">
        <w:rPr>
          <w:rFonts w:ascii="Times New Roman" w:eastAsia="Calibri" w:hAnsi="Times New Roman" w:cs="Times New Roman"/>
          <w:spacing w:val="1"/>
          <w:sz w:val="24"/>
          <w:szCs w:val="24"/>
        </w:rPr>
        <w:t xml:space="preserve"> neatribuită în sesiunea precedentă poate fi alocată sesiunilor următoare.</w:t>
      </w:r>
    </w:p>
    <w:p w:rsidR="00D5488C" w:rsidRPr="00D5488C" w:rsidRDefault="00D5488C" w:rsidP="00D5488C">
      <w:pPr>
        <w:widowControl w:val="0"/>
        <w:tabs>
          <w:tab w:val="left" w:pos="284"/>
          <w:tab w:val="left" w:pos="847"/>
        </w:tabs>
        <w:autoSpaceDE w:val="0"/>
        <w:autoSpaceDN w:val="0"/>
        <w:spacing w:after="0" w:line="270" w:lineRule="exact"/>
        <w:ind w:right="199"/>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(5)</w:t>
      </w:r>
      <w:r w:rsidRPr="00D5488C">
        <w:rPr>
          <w:rFonts w:ascii="Times New Roman" w:eastAsia="Arial" w:hAnsi="Times New Roman" w:cs="Times New Roman"/>
          <w:sz w:val="24"/>
          <w:szCs w:val="24"/>
        </w:rPr>
        <w:t xml:space="preserve"> Suma neatribuită la sfârșitul anului </w:t>
      </w:r>
      <w:r w:rsidRPr="00D5488C">
        <w:rPr>
          <w:rFonts w:ascii="Times New Roman" w:eastAsia="Calibri" w:hAnsi="Times New Roman" w:cs="Times New Roman"/>
          <w:sz w:val="24"/>
          <w:szCs w:val="24"/>
        </w:rPr>
        <w:t xml:space="preserve">va </w:t>
      </w:r>
      <w:r w:rsidRPr="00D5488C">
        <w:rPr>
          <w:rFonts w:ascii="Times New Roman" w:eastAsia="Arial" w:hAnsi="Times New Roman" w:cs="Times New Roman"/>
          <w:spacing w:val="1"/>
          <w:sz w:val="24"/>
          <w:szCs w:val="24"/>
        </w:rPr>
        <w:t xml:space="preserve">rămâne </w:t>
      </w:r>
      <w:r w:rsidRPr="00D5488C">
        <w:rPr>
          <w:rFonts w:ascii="Times New Roman" w:eastAsia="Arial" w:hAnsi="Times New Roman" w:cs="Times New Roman"/>
          <w:sz w:val="24"/>
          <w:szCs w:val="24"/>
        </w:rPr>
        <w:t xml:space="preserve">la dispoziția Consiliului Județean </w:t>
      </w:r>
      <w:r w:rsidRPr="00D5488C">
        <w:rPr>
          <w:rFonts w:ascii="Times New Roman" w:eastAsia="Arial" w:hAnsi="Times New Roman" w:cs="Times New Roman"/>
          <w:w w:val="105"/>
          <w:sz w:val="24"/>
          <w:szCs w:val="24"/>
        </w:rPr>
        <w:t>Dâmbovița</w:t>
      </w:r>
      <w:r w:rsidRPr="00D5488C">
        <w:rPr>
          <w:rFonts w:ascii="Times New Roman" w:eastAsia="Arial" w:hAnsi="Times New Roman" w:cs="Times New Roman"/>
          <w:sz w:val="24"/>
          <w:szCs w:val="24"/>
        </w:rPr>
        <w:t>, pentru a fi utilizată conform legislației privind bugetele locale.</w:t>
      </w:r>
    </w:p>
    <w:p w:rsidR="00D5488C" w:rsidRPr="00D5488C" w:rsidRDefault="00D5488C" w:rsidP="00D5488C">
      <w:pPr>
        <w:spacing w:after="0" w:line="240" w:lineRule="auto"/>
        <w:jc w:val="both"/>
        <w:rPr>
          <w:rFonts w:ascii="Times New Roman" w:eastAsia="Arial" w:hAnsi="Times New Roman" w:cs="Times New Roman"/>
          <w:iCs/>
          <w:sz w:val="24"/>
          <w:szCs w:val="24"/>
        </w:rPr>
      </w:pPr>
    </w:p>
    <w:p w:rsidR="00D5488C" w:rsidRPr="00D5488C" w:rsidRDefault="00D5488C" w:rsidP="00D5488C">
      <w:pPr>
        <w:autoSpaceDE w:val="0"/>
        <w:autoSpaceDN w:val="0"/>
        <w:adjustRightInd w:val="0"/>
        <w:spacing w:after="0" w:line="240" w:lineRule="auto"/>
        <w:rPr>
          <w:rFonts w:ascii="Times New Roman" w:eastAsia="Arial" w:hAnsi="Times New Roman" w:cs="Times New Roman"/>
          <w:b/>
          <w:sz w:val="24"/>
          <w:szCs w:val="24"/>
        </w:rPr>
      </w:pPr>
      <w:r w:rsidRPr="00D5488C">
        <w:rPr>
          <w:rFonts w:ascii="Times New Roman" w:eastAsia="Arial" w:hAnsi="Times New Roman" w:cs="Times New Roman"/>
          <w:b/>
          <w:sz w:val="24"/>
          <w:szCs w:val="24"/>
        </w:rPr>
        <w:lastRenderedPageBreak/>
        <w:t xml:space="preserve">Cap. VII TERMENE GENERALE </w:t>
      </w:r>
    </w:p>
    <w:p w:rsidR="00D5488C" w:rsidRPr="00D5488C" w:rsidRDefault="00D5488C" w:rsidP="00D5488C">
      <w:pPr>
        <w:autoSpaceDE w:val="0"/>
        <w:autoSpaceDN w:val="0"/>
        <w:adjustRightInd w:val="0"/>
        <w:spacing w:after="0" w:line="240" w:lineRule="auto"/>
        <w:rPr>
          <w:rFonts w:ascii="Times New Roman" w:eastAsia="Arial" w:hAnsi="Times New Roman" w:cs="Times New Roman"/>
          <w:b/>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Arial" w:hAnsi="Times New Roman" w:cs="Times New Roman"/>
          <w:sz w:val="24"/>
          <w:szCs w:val="24"/>
        </w:rPr>
      </w:pPr>
      <w:r w:rsidRPr="00D5488C">
        <w:rPr>
          <w:rFonts w:ascii="Times New Roman" w:eastAsia="Arial" w:hAnsi="Times New Roman" w:cs="Times New Roman"/>
          <w:b/>
          <w:sz w:val="24"/>
          <w:szCs w:val="24"/>
        </w:rPr>
        <w:t xml:space="preserve">Art.9 </w:t>
      </w:r>
      <w:r w:rsidRPr="00D5488C">
        <w:rPr>
          <w:rFonts w:ascii="Times New Roman" w:eastAsia="Arial" w:hAnsi="Times New Roman" w:cs="Times New Roman"/>
          <w:sz w:val="24"/>
          <w:szCs w:val="24"/>
        </w:rPr>
        <w:t>(1)</w:t>
      </w:r>
      <w:r w:rsidRPr="00D5488C">
        <w:rPr>
          <w:rFonts w:ascii="Times New Roman" w:eastAsia="Arial" w:hAnsi="Times New Roman" w:cs="Times New Roman"/>
          <w:b/>
          <w:sz w:val="24"/>
          <w:szCs w:val="24"/>
        </w:rPr>
        <w:t xml:space="preserve">  </w:t>
      </w:r>
      <w:r w:rsidRPr="00D5488C">
        <w:rPr>
          <w:rFonts w:ascii="Times New Roman" w:eastAsia="Arial" w:hAnsi="Times New Roman" w:cs="Times New Roman"/>
          <w:sz w:val="24"/>
          <w:szCs w:val="24"/>
        </w:rPr>
        <w:t>Declanșarea sesiunii de program sportiv de performanță are loc:</w:t>
      </w:r>
    </w:p>
    <w:p w:rsidR="00D5488C" w:rsidRPr="00D5488C" w:rsidRDefault="00D5488C" w:rsidP="00D5488C">
      <w:pPr>
        <w:widowControl w:val="0"/>
        <w:numPr>
          <w:ilvl w:val="0"/>
          <w:numId w:val="9"/>
        </w:numPr>
        <w:autoSpaceDE w:val="0"/>
        <w:autoSpaceDN w:val="0"/>
        <w:adjustRightInd w:val="0"/>
        <w:spacing w:after="0" w:line="276" w:lineRule="auto"/>
        <w:contextualSpacing/>
        <w:jc w:val="both"/>
        <w:rPr>
          <w:rFonts w:ascii="Times New Roman" w:eastAsia="Arial" w:hAnsi="Times New Roman" w:cs="Times New Roman"/>
          <w:sz w:val="24"/>
          <w:szCs w:val="24"/>
        </w:rPr>
      </w:pPr>
      <w:r w:rsidRPr="00D5488C">
        <w:rPr>
          <w:rFonts w:ascii="Times New Roman" w:eastAsia="Arial" w:hAnsi="Times New Roman" w:cs="Times New Roman"/>
          <w:sz w:val="24"/>
          <w:szCs w:val="24"/>
        </w:rPr>
        <w:t>ulterior</w:t>
      </w:r>
      <w:r w:rsidRPr="00D5488C">
        <w:rPr>
          <w:rFonts w:ascii="Times New Roman" w:eastAsia="Arial" w:hAnsi="Times New Roman" w:cs="Times New Roman"/>
          <w:b/>
          <w:sz w:val="24"/>
          <w:szCs w:val="24"/>
        </w:rPr>
        <w:t xml:space="preserve"> </w:t>
      </w:r>
      <w:r w:rsidRPr="00D5488C">
        <w:rPr>
          <w:rFonts w:ascii="Times New Roman" w:eastAsia="Arial" w:hAnsi="Times New Roman" w:cs="Times New Roman"/>
          <w:sz w:val="24"/>
          <w:szCs w:val="24"/>
        </w:rPr>
        <w:t>aprobării, prin hotărâre, a  prezentului Regulament  de către membri consiliului județean</w:t>
      </w:r>
    </w:p>
    <w:p w:rsidR="00D5488C" w:rsidRPr="00D5488C" w:rsidRDefault="00D5488C" w:rsidP="00D5488C">
      <w:pPr>
        <w:widowControl w:val="0"/>
        <w:numPr>
          <w:ilvl w:val="0"/>
          <w:numId w:val="9"/>
        </w:numPr>
        <w:autoSpaceDE w:val="0"/>
        <w:autoSpaceDN w:val="0"/>
        <w:adjustRightInd w:val="0"/>
        <w:spacing w:after="0" w:line="276" w:lineRule="auto"/>
        <w:contextualSpacing/>
        <w:jc w:val="both"/>
        <w:rPr>
          <w:rFonts w:ascii="Times New Roman" w:eastAsia="Arial" w:hAnsi="Times New Roman" w:cs="Times New Roman"/>
          <w:sz w:val="24"/>
          <w:szCs w:val="24"/>
        </w:rPr>
      </w:pPr>
      <w:r w:rsidRPr="00D5488C">
        <w:rPr>
          <w:rFonts w:ascii="Times New Roman" w:eastAsia="Times New Roman" w:hAnsi="Times New Roman" w:cs="Times New Roman"/>
          <w:sz w:val="24"/>
          <w:szCs w:val="24"/>
        </w:rPr>
        <w:t xml:space="preserve">în aceași dată cu publicarea </w:t>
      </w:r>
      <w:r w:rsidRPr="00D5488C">
        <w:rPr>
          <w:rFonts w:ascii="Times New Roman" w:eastAsia="Arial" w:hAnsi="Times New Roman" w:cs="Times New Roman"/>
          <w:sz w:val="24"/>
          <w:szCs w:val="24"/>
        </w:rPr>
        <w:t xml:space="preserve">pe site-ul </w:t>
      </w:r>
      <w:hyperlink r:id="rId6" w:history="1">
        <w:r w:rsidRPr="00D5488C">
          <w:rPr>
            <w:rFonts w:ascii="Times New Roman" w:eastAsia="Calibri" w:hAnsi="Times New Roman" w:cs="Times New Roman"/>
            <w:color w:val="0000FF"/>
            <w:sz w:val="24"/>
            <w:szCs w:val="24"/>
            <w:u w:val="single"/>
          </w:rPr>
          <w:t>www.cjd.ro</w:t>
        </w:r>
      </w:hyperlink>
      <w:r w:rsidRPr="00D5488C">
        <w:rPr>
          <w:rFonts w:ascii="Times New Roman" w:eastAsia="Arial" w:hAnsi="Times New Roman" w:cs="Times New Roman"/>
          <w:sz w:val="24"/>
          <w:szCs w:val="24"/>
        </w:rPr>
        <w:t xml:space="preserve"> a </w:t>
      </w:r>
      <w:r w:rsidRPr="00D5488C">
        <w:rPr>
          <w:rFonts w:ascii="Times New Roman" w:eastAsia="Times New Roman" w:hAnsi="Times New Roman" w:cs="Times New Roman"/>
          <w:sz w:val="24"/>
          <w:szCs w:val="24"/>
        </w:rPr>
        <w:t>Anunțului elaborat în acest sens și a prezentului Regulament.</w:t>
      </w:r>
    </w:p>
    <w:p w:rsidR="00D5488C" w:rsidRPr="00D5488C" w:rsidRDefault="00D5488C" w:rsidP="00D5488C">
      <w:pPr>
        <w:widowControl w:val="0"/>
        <w:autoSpaceDE w:val="0"/>
        <w:autoSpaceDN w:val="0"/>
        <w:adjustRightInd w:val="0"/>
        <w:spacing w:after="0" w:line="276" w:lineRule="auto"/>
        <w:jc w:val="both"/>
        <w:rPr>
          <w:rFonts w:ascii="Times New Roman" w:eastAsia="Arial" w:hAnsi="Times New Roman" w:cs="Times New Roman"/>
          <w:sz w:val="24"/>
          <w:szCs w:val="24"/>
        </w:rPr>
      </w:pPr>
      <w:r w:rsidRPr="00D5488C">
        <w:rPr>
          <w:rFonts w:ascii="Times New Roman" w:eastAsia="Arial" w:hAnsi="Times New Roman" w:cs="Times New Roman"/>
          <w:sz w:val="24"/>
          <w:szCs w:val="24"/>
        </w:rPr>
        <w:t>(2) Termenul limită pentru depunerea Cererii de finanțare/Documentației de solicitare este de 10 zile lucrătoare de la data publicării Anunțului pe sit-ul instituției finanțatoare.</w:t>
      </w:r>
    </w:p>
    <w:p w:rsidR="00D5488C" w:rsidRPr="00D5488C" w:rsidRDefault="00D5488C" w:rsidP="00D5488C">
      <w:pPr>
        <w:widowControl w:val="0"/>
        <w:autoSpaceDE w:val="0"/>
        <w:autoSpaceDN w:val="0"/>
        <w:adjustRightInd w:val="0"/>
        <w:spacing w:after="0" w:line="276" w:lineRule="auto"/>
        <w:jc w:val="both"/>
        <w:rPr>
          <w:rFonts w:ascii="Times New Roman" w:eastAsia="Arial" w:hAnsi="Times New Roman" w:cs="Times New Roman"/>
          <w:color w:val="FF0000"/>
          <w:sz w:val="24"/>
          <w:szCs w:val="24"/>
        </w:rPr>
      </w:pPr>
      <w:r w:rsidRPr="00D5488C">
        <w:rPr>
          <w:rFonts w:ascii="Times New Roman" w:eastAsia="Arial" w:hAnsi="Times New Roman" w:cs="Times New Roman"/>
          <w:sz w:val="24"/>
          <w:szCs w:val="24"/>
        </w:rPr>
        <w:t>(3) Termenul de soluționare a cererilor  de finanțare este de maximum 15 zile lucrătoare calculat de la data expirării termenului limită de depunere a acestora</w:t>
      </w:r>
      <w:r w:rsidRPr="00D5488C">
        <w:rPr>
          <w:rFonts w:ascii="Times New Roman" w:eastAsia="Arial" w:hAnsi="Times New Roman" w:cs="Times New Roman"/>
          <w:color w:val="FF0000"/>
          <w:sz w:val="24"/>
          <w:szCs w:val="24"/>
        </w:rPr>
        <w:t>.</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(4) Raportul întocmit urmare selecției/evaluării Cererilor de finanțare/Documentațiilor de solicitare, va fi publicat pe site-ul </w:t>
      </w:r>
      <w:hyperlink r:id="rId7" w:history="1">
        <w:r w:rsidRPr="00D5488C">
          <w:rPr>
            <w:rFonts w:ascii="Times New Roman" w:eastAsia="Calibri" w:hAnsi="Times New Roman" w:cs="Times New Roman"/>
            <w:color w:val="0000FF"/>
            <w:sz w:val="24"/>
            <w:szCs w:val="24"/>
            <w:u w:val="single"/>
            <w:lang w:eastAsia="ro-RO"/>
          </w:rPr>
          <w:t>www.cjd.ro</w:t>
        </w:r>
      </w:hyperlink>
      <w:r w:rsidRPr="00D5488C">
        <w:rPr>
          <w:rFonts w:ascii="Calibri" w:eastAsia="Calibri" w:hAnsi="Calibri" w:cs="Times New Roman"/>
        </w:rPr>
        <w:t>,</w:t>
      </w:r>
      <w:r w:rsidRPr="00D5488C">
        <w:rPr>
          <w:rFonts w:ascii="Times New Roman" w:eastAsia="Calibri" w:hAnsi="Times New Roman" w:cs="Times New Roman"/>
          <w:sz w:val="24"/>
          <w:szCs w:val="24"/>
          <w:lang w:eastAsia="ro-RO"/>
        </w:rPr>
        <w:t xml:space="preserve">  întermen de 24 de ore de la redactarea și înregistrarea sa.</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(5) Termenul de contestare  este de 2 zile de la  publicarea Raportului întocmit urmare selecției/evaluării. </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(6) Termenul pentru soluționare de contestații este de maxim 2 zile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lucrătoare de la data expirării termenului pentru depunerea lor.</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(7) În termen de 2 zile, în funcție de situație, calculat de la publicarea Raportului de selecție/evaluare sau de la expirarea termenului de soluționare contestații se  înștiințază, în scris, aplicanţii asupra  rezultatului final al selecţiei și se înaintează Raportul privind rezultatul final al evaluării/selecției către Serviciul tineret, </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sport, turism, asociații, fundații coordonare societăți comerciale din cadrul Consiliului Județean.</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(8) În termen de 10 de zile lucrătoare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de la data aprobării Hotărârii Consiliului Județean Dâmbovița a Raportului privind rezultatul final al selecției/evaluării, se va încheia Contractul de finanțare.</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bCs/>
          <w:sz w:val="24"/>
          <w:szCs w:val="24"/>
          <w:lang w:eastAsia="ro-RO"/>
        </w:rPr>
        <w:t xml:space="preserve">(9) În termen de 10 zile lucrătoare </w:t>
      </w:r>
      <w:r w:rsidRPr="00D5488C">
        <w:rPr>
          <w:rFonts w:ascii="Times New Roman" w:eastAsia="Calibri" w:hAnsi="Times New Roman" w:cs="Times New Roman"/>
          <w:sz w:val="24"/>
          <w:szCs w:val="24"/>
          <w:lang w:eastAsia="ro-RO"/>
        </w:rPr>
        <w:t>de la terminarea activităţii/acțiunii sau până la data de 10 decembrie</w:t>
      </w:r>
      <w:r w:rsidRPr="00D5488C">
        <w:rPr>
          <w:rFonts w:ascii="Times New Roman" w:eastAsia="Calibri" w:hAnsi="Times New Roman" w:cs="Times New Roman"/>
          <w:bCs/>
          <w:sz w:val="24"/>
          <w:szCs w:val="24"/>
          <w:lang w:eastAsia="ro-RO"/>
        </w:rPr>
        <w:t xml:space="preserve">  beneficiarul, va transmite instituției finanțatoare 2 Rapoarte (unul privind realizarea acțiunilor/activităților și celălalt financiar)</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color w:val="000000"/>
          <w:sz w:val="24"/>
          <w:szCs w:val="24"/>
        </w:rPr>
      </w:pPr>
      <w:r w:rsidRPr="00D5488C">
        <w:rPr>
          <w:rFonts w:ascii="Times New Roman" w:eastAsia="Calibri" w:hAnsi="Times New Roman" w:cs="Times New Roman"/>
          <w:sz w:val="24"/>
          <w:szCs w:val="24"/>
          <w:lang w:eastAsia="ro-RO"/>
        </w:rPr>
        <w:t xml:space="preserve">(10) </w:t>
      </w:r>
      <w:r w:rsidRPr="00D5488C">
        <w:rPr>
          <w:rFonts w:ascii="Times New Roman" w:eastAsia="Calibri" w:hAnsi="Times New Roman" w:cs="Times New Roman"/>
          <w:color w:val="000000"/>
          <w:sz w:val="24"/>
          <w:szCs w:val="24"/>
        </w:rPr>
        <w:t>Verificările efectuate de comisia de validare se vor desfășura pe o perioadă de maxim 15 zile lucrătoare de la depunerea celor două rapoarte de către beneficiar.</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(11) Raportul comisiei de validare va fi înaintat Serviciului </w:t>
      </w:r>
      <w:r w:rsidRPr="00D5488C">
        <w:rPr>
          <w:rFonts w:ascii="Times New Roman" w:eastAsia="Calibri" w:hAnsi="Times New Roman" w:cs="Times New Roman"/>
          <w:sz w:val="24"/>
          <w:szCs w:val="24"/>
          <w:lang w:eastAsia="ro-RO"/>
        </w:rPr>
        <w:t xml:space="preserve">Tineret, Sport, Turism, Asociații, Fundații, Coordonare societăți comerciale </w:t>
      </w:r>
      <w:r w:rsidRPr="00D5488C">
        <w:rPr>
          <w:rFonts w:ascii="Times New Roman" w:eastAsia="Calibri" w:hAnsi="Times New Roman" w:cs="Times New Roman"/>
          <w:sz w:val="24"/>
          <w:szCs w:val="24"/>
        </w:rPr>
        <w:t xml:space="preserve"> în termen de 2 zile</w:t>
      </w:r>
      <w:r w:rsidRPr="00D5488C">
        <w:rPr>
          <w:rFonts w:ascii="Times New Roman" w:eastAsia="Calibri" w:hAnsi="Times New Roman" w:cs="Times New Roman"/>
          <w:color w:val="FF0000"/>
          <w:sz w:val="24"/>
          <w:szCs w:val="24"/>
        </w:rPr>
        <w:t xml:space="preserve"> </w:t>
      </w:r>
      <w:r w:rsidRPr="00D5488C">
        <w:rPr>
          <w:rFonts w:ascii="Times New Roman" w:eastAsia="Calibri" w:hAnsi="Times New Roman" w:cs="Times New Roman"/>
          <w:sz w:val="24"/>
          <w:szCs w:val="24"/>
        </w:rPr>
        <w:t>de la redactare și înregistrare.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Arial" w:hAnsi="Times New Roman" w:cs="Times New Roman"/>
          <w:sz w:val="24"/>
          <w:szCs w:val="24"/>
        </w:rPr>
        <w:t>(12)</w:t>
      </w:r>
      <w:r w:rsidRPr="00D5488C">
        <w:rPr>
          <w:rFonts w:ascii="Times New Roman" w:eastAsia="Times New Roman" w:hAnsi="Times New Roman" w:cs="Times New Roman"/>
          <w:color w:val="000000"/>
          <w:sz w:val="24"/>
          <w:szCs w:val="24"/>
          <w:lang w:eastAsia="ro-RO"/>
        </w:rPr>
        <w:t xml:space="preserve"> Contractele de finanţare pot fi reziliate de plin drept, fără a fi necesară intervenţia instanţei de judecată, în </w:t>
      </w:r>
      <w:r w:rsidRPr="00D5488C">
        <w:rPr>
          <w:rFonts w:ascii="Times New Roman" w:eastAsia="Times New Roman" w:hAnsi="Times New Roman" w:cs="Times New Roman"/>
          <w:sz w:val="24"/>
          <w:szCs w:val="24"/>
          <w:lang w:eastAsia="ro-RO"/>
        </w:rPr>
        <w:t>termen de 10 zile</w:t>
      </w:r>
      <w:r w:rsidRPr="00D5488C">
        <w:rPr>
          <w:rFonts w:ascii="Times New Roman" w:eastAsia="Times New Roman" w:hAnsi="Times New Roman" w:cs="Times New Roman"/>
          <w:color w:val="FF0000"/>
          <w:sz w:val="24"/>
          <w:szCs w:val="24"/>
          <w:lang w:eastAsia="ro-RO"/>
        </w:rPr>
        <w:t xml:space="preserve"> </w:t>
      </w:r>
      <w:r w:rsidRPr="00D5488C">
        <w:rPr>
          <w:rFonts w:ascii="Times New Roman" w:eastAsia="Times New Roman" w:hAnsi="Times New Roman" w:cs="Times New Roman"/>
          <w:color w:val="000000"/>
          <w:sz w:val="24"/>
          <w:szCs w:val="24"/>
          <w:lang w:eastAsia="ro-RO"/>
        </w:rPr>
        <w:t>calendaristice de la data primirii notificării.</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(13) Suspendarea  în întregime sau parţial a plății poate opera pentru un termen de 15 zile lucrătoare, termen în care se va face dovada intrării în legalitate. </w:t>
      </w:r>
    </w:p>
    <w:p w:rsidR="00D5488C" w:rsidRPr="00D5488C" w:rsidRDefault="00D5488C" w:rsidP="00D5488C">
      <w:pPr>
        <w:widowControl w:val="0"/>
        <w:autoSpaceDE w:val="0"/>
        <w:autoSpaceDN w:val="0"/>
        <w:adjustRightInd w:val="0"/>
        <w:spacing w:after="0" w:line="276" w:lineRule="auto"/>
        <w:jc w:val="both"/>
        <w:rPr>
          <w:rFonts w:ascii="Times New Roman" w:eastAsia="Arial" w:hAnsi="Times New Roman" w:cs="Times New Roman"/>
          <w:color w:val="FF0000"/>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iCs/>
          <w:sz w:val="24"/>
          <w:szCs w:val="24"/>
          <w:lang w:eastAsia="ro-RO"/>
        </w:rPr>
      </w:pPr>
      <w:r w:rsidRPr="00D5488C">
        <w:rPr>
          <w:rFonts w:ascii="Times New Roman" w:eastAsia="Calibri" w:hAnsi="Times New Roman" w:cs="Times New Roman"/>
          <w:b/>
          <w:sz w:val="24"/>
          <w:szCs w:val="24"/>
        </w:rPr>
        <w:t xml:space="preserve">Cap.VIII - </w:t>
      </w:r>
      <w:r w:rsidRPr="00D5488C">
        <w:rPr>
          <w:rFonts w:ascii="Times New Roman" w:eastAsia="Times New Roman" w:hAnsi="Times New Roman" w:cs="Times New Roman"/>
          <w:b/>
          <w:bCs/>
          <w:iCs/>
          <w:sz w:val="24"/>
          <w:szCs w:val="24"/>
          <w:lang w:eastAsia="ro-RO"/>
        </w:rPr>
        <w:t xml:space="preserve">ORGANIZAREA  </w:t>
      </w:r>
      <w:r w:rsidRPr="00D5488C">
        <w:rPr>
          <w:rFonts w:ascii="Times New Roman" w:eastAsia="Times New Roman" w:hAnsi="Times New Roman" w:cs="Times New Roman"/>
          <w:b/>
          <w:bCs/>
          <w:iCs/>
          <w:spacing w:val="30"/>
          <w:sz w:val="24"/>
          <w:szCs w:val="24"/>
          <w:lang w:eastAsia="ro-RO"/>
        </w:rPr>
        <w:t xml:space="preserve">ȘI </w:t>
      </w:r>
      <w:r w:rsidRPr="00D5488C">
        <w:rPr>
          <w:rFonts w:ascii="Times New Roman" w:eastAsia="Times New Roman" w:hAnsi="Times New Roman" w:cs="Times New Roman"/>
          <w:b/>
          <w:bCs/>
          <w:iCs/>
          <w:sz w:val="24"/>
          <w:szCs w:val="24"/>
          <w:lang w:eastAsia="ro-RO"/>
        </w:rPr>
        <w:t xml:space="preserve"> FUNCȚIONAREA COMISIILOR  CONSTITUITE PENTRU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iCs/>
          <w:sz w:val="24"/>
          <w:szCs w:val="24"/>
          <w:lang w:eastAsia="ro-RO"/>
        </w:rPr>
      </w:pPr>
      <w:r w:rsidRPr="00D5488C">
        <w:rPr>
          <w:rFonts w:ascii="Times New Roman" w:eastAsia="Times New Roman" w:hAnsi="Times New Roman" w:cs="Times New Roman"/>
          <w:b/>
          <w:bCs/>
          <w:iCs/>
          <w:sz w:val="24"/>
          <w:szCs w:val="24"/>
          <w:lang w:eastAsia="ro-RO"/>
        </w:rPr>
        <w:t xml:space="preserve">               DERULAREA PROGRAMULUI SPORTIV</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iCs/>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b/>
          <w:color w:val="FF0000"/>
          <w:sz w:val="24"/>
          <w:szCs w:val="24"/>
        </w:rPr>
      </w:pPr>
      <w:r w:rsidRPr="00D5488C">
        <w:rPr>
          <w:rFonts w:ascii="Times New Roman" w:eastAsia="Times New Roman" w:hAnsi="Times New Roman" w:cs="Times New Roman"/>
          <w:b/>
          <w:sz w:val="24"/>
          <w:szCs w:val="24"/>
        </w:rPr>
        <w:t>Art. 10</w:t>
      </w:r>
      <w:r w:rsidRPr="00D5488C">
        <w:rPr>
          <w:rFonts w:ascii="Times New Roman" w:eastAsia="Calibri" w:hAnsi="Times New Roman" w:cs="Times New Roman"/>
          <w:sz w:val="24"/>
          <w:szCs w:val="24"/>
          <w:lang w:eastAsia="ro-RO"/>
        </w:rPr>
        <w:t xml:space="preserve"> (1) </w:t>
      </w:r>
      <w:r w:rsidRPr="00D5488C">
        <w:rPr>
          <w:rFonts w:ascii="Times New Roman" w:eastAsia="Calibri" w:hAnsi="Times New Roman" w:cs="Times New Roman"/>
          <w:b/>
          <w:sz w:val="24"/>
          <w:szCs w:val="24"/>
          <w:lang w:eastAsia="ro-RO"/>
        </w:rPr>
        <w:t>Comisia de selecție/evaluare</w:t>
      </w:r>
      <w:r w:rsidRPr="00D5488C">
        <w:rPr>
          <w:rFonts w:ascii="Times New Roman" w:eastAsia="Calibri" w:hAnsi="Times New Roman" w:cs="Times New Roman"/>
          <w:sz w:val="24"/>
          <w:szCs w:val="24"/>
          <w:lang w:eastAsia="ro-RO"/>
        </w:rPr>
        <w:t xml:space="preserve"> a programelor sportive de performanță depuse de structura sportivă este numită prin Dispoziție emisă de  Președintele Consiliului Județean Dâmbovița. Comisia este constituită din 5 membri din care unul deține funcția de președinte. Comisia are un  secretar, fără drept de vot, numit prin același act administrativ. </w:t>
      </w:r>
      <w:r w:rsidRPr="00D5488C">
        <w:rPr>
          <w:rFonts w:ascii="Times New Roman" w:eastAsia="Calibri" w:hAnsi="Times New Roman" w:cs="Times New Roman"/>
          <w:b/>
          <w:sz w:val="24"/>
          <w:szCs w:val="24"/>
          <w:lang w:eastAsia="ro-RO"/>
        </w:rPr>
        <w:t xml:space="preserve">Atribuții principale: </w:t>
      </w:r>
      <w:r w:rsidRPr="00D5488C">
        <w:rPr>
          <w:rFonts w:ascii="Times New Roman" w:eastAsia="Calibri" w:hAnsi="Times New Roman" w:cs="Times New Roman"/>
          <w:sz w:val="24"/>
          <w:szCs w:val="24"/>
          <w:lang w:eastAsia="ro-RO"/>
        </w:rPr>
        <w:t xml:space="preserve">verifică îndeplinirea criteriilor și condițiilor de acces, verifică îndeplinirea criteriilor de evaluare și de selecție, întocmește și semnează Raportul final al selecției și îl înaintează </w:t>
      </w:r>
      <w:r w:rsidRPr="00D5488C">
        <w:rPr>
          <w:rFonts w:ascii="Times New Roman" w:eastAsia="Calibri" w:hAnsi="Times New Roman" w:cs="Times New Roman"/>
          <w:sz w:val="24"/>
          <w:szCs w:val="24"/>
        </w:rPr>
        <w:t xml:space="preserve">Serviciului </w:t>
      </w:r>
      <w:r w:rsidRPr="00D5488C">
        <w:rPr>
          <w:rFonts w:ascii="Times New Roman" w:eastAsia="Calibri" w:hAnsi="Times New Roman" w:cs="Times New Roman"/>
          <w:sz w:val="24"/>
          <w:szCs w:val="24"/>
          <w:lang w:eastAsia="ro-RO"/>
        </w:rPr>
        <w:t>Tineret, Sport, Turism, Asociații, Fundații, Coordonare societăți comerciale care, acesta din urmă, are obligația întocmirii Raportului de specialitate necesar promovării/prezentării autorității deliberative a proiectului de hotărâre  privind aprobarea finanțării.</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 xml:space="preserve">Ulterior hotărârea consiliului județean, în copie certificată conform cu originalul, împreună cu Raportul de </w:t>
      </w:r>
      <w:r w:rsidRPr="00D5488C">
        <w:rPr>
          <w:rFonts w:ascii="Times New Roman" w:eastAsia="Calibri" w:hAnsi="Times New Roman" w:cs="Times New Roman"/>
          <w:sz w:val="24"/>
          <w:szCs w:val="24"/>
          <w:lang w:eastAsia="ro-RO"/>
        </w:rPr>
        <w:lastRenderedPageBreak/>
        <w:t>selecție și întreaga documentație a proiectului se vor preda secretarului comisiei de monitorizare, dacă este cazul/la solicitare, pe bază de semnătură și dată, de către funcționarul desemnat prin rezoluție de șeful serviciului.</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(2)</w:t>
      </w:r>
      <w:r w:rsidRPr="00D5488C">
        <w:rPr>
          <w:rFonts w:ascii="Times New Roman" w:eastAsia="Calibri" w:hAnsi="Times New Roman" w:cs="Times New Roman"/>
          <w:b/>
          <w:sz w:val="24"/>
          <w:szCs w:val="24"/>
          <w:lang w:eastAsia="ro-RO"/>
        </w:rPr>
        <w:t xml:space="preserve"> Comisia de Contestații </w:t>
      </w:r>
      <w:r w:rsidRPr="00D5488C">
        <w:rPr>
          <w:rFonts w:ascii="Times New Roman" w:eastAsia="Calibri" w:hAnsi="Times New Roman" w:cs="Times New Roman"/>
          <w:sz w:val="24"/>
          <w:szCs w:val="24"/>
          <w:lang w:eastAsia="ro-RO"/>
        </w:rPr>
        <w:t xml:space="preserve">este numită prin Dispoziție emisă de  Președintele Consiliului Județean Dâmbovița.Comisia este constituită din 5 membri din care unul deține funcția de președinte. Comisia are un secretar, fără drept de vot, numit prin aceași dispoziție. </w:t>
      </w:r>
      <w:r w:rsidRPr="00D5488C">
        <w:rPr>
          <w:rFonts w:ascii="Times New Roman" w:eastAsia="Calibri" w:hAnsi="Times New Roman" w:cs="Times New Roman"/>
          <w:b/>
          <w:sz w:val="24"/>
          <w:szCs w:val="24"/>
          <w:lang w:eastAsia="ro-RO"/>
        </w:rPr>
        <w:t>Atribuții principale:</w:t>
      </w:r>
      <w:r w:rsidRPr="00D5488C">
        <w:rPr>
          <w:rFonts w:ascii="Times New Roman" w:eastAsia="Calibri" w:hAnsi="Times New Roman" w:cs="Times New Roman"/>
          <w:sz w:val="24"/>
          <w:szCs w:val="24"/>
          <w:lang w:eastAsia="ro-RO"/>
        </w:rPr>
        <w:t xml:space="preserve"> analizează și soluționează contestația/contestațiile, întocmește și semnează Raport cu măsura dispusă, respectiv admitere/respingere, după caz, raport care se va preda, pe bază de semnătură și data, de către secretarul comisiei  de contestații către </w:t>
      </w:r>
      <w:r w:rsidRPr="00D5488C">
        <w:rPr>
          <w:rFonts w:ascii="Times New Roman" w:eastAsia="Calibri" w:hAnsi="Times New Roman" w:cs="Times New Roman"/>
          <w:sz w:val="24"/>
          <w:szCs w:val="24"/>
        </w:rPr>
        <w:t xml:space="preserve">Serviciul </w:t>
      </w:r>
      <w:r w:rsidRPr="00D5488C">
        <w:rPr>
          <w:rFonts w:ascii="Times New Roman" w:eastAsia="Calibri" w:hAnsi="Times New Roman" w:cs="Times New Roman"/>
          <w:sz w:val="24"/>
          <w:szCs w:val="24"/>
          <w:lang w:eastAsia="ro-RO"/>
        </w:rPr>
        <w:t>Tineret, Sport, Turism, Asociații, Fundații, Coordonare societăți comerciale.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Membrii comisiei de contestații pot solicita spre verificare întreaga documentație a proiectului precum și raportul întocmit de comisia de selecție/evaluare.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b/>
          <w:color w:val="FF0000"/>
          <w:sz w:val="24"/>
          <w:szCs w:val="24"/>
        </w:rPr>
      </w:pPr>
      <w:r w:rsidRPr="00D5488C">
        <w:rPr>
          <w:rFonts w:ascii="Times New Roman" w:eastAsia="Calibri" w:hAnsi="Times New Roman" w:cs="Times New Roman"/>
          <w:sz w:val="24"/>
          <w:szCs w:val="24"/>
          <w:lang w:eastAsia="ro-RO"/>
        </w:rPr>
        <w:t>(3)</w:t>
      </w:r>
      <w:r w:rsidRPr="00D5488C">
        <w:rPr>
          <w:rFonts w:ascii="Times New Roman" w:eastAsia="Calibri" w:hAnsi="Times New Roman" w:cs="Times New Roman"/>
          <w:b/>
          <w:sz w:val="24"/>
          <w:szCs w:val="24"/>
          <w:lang w:eastAsia="ro-RO"/>
        </w:rPr>
        <w:t xml:space="preserve"> Comisia de Monitorizare </w:t>
      </w:r>
      <w:r w:rsidRPr="00D5488C">
        <w:rPr>
          <w:rFonts w:ascii="Times New Roman" w:eastAsia="Calibri" w:hAnsi="Times New Roman" w:cs="Times New Roman"/>
          <w:sz w:val="24"/>
          <w:szCs w:val="24"/>
          <w:lang w:eastAsia="ro-RO"/>
        </w:rPr>
        <w:t xml:space="preserve">este numită prin Dispoziție emisă de Președintele Consiliului Județean Dâmbovița. Comisia este constituită din 3 membri din care unul deține funcția de președinte și unul va avea atribuții privind verificarea în teren a veridicității acțiunilor/activităților desfășurate. Comisia are un secretar, fără drept de vot, numit o dată cu membri comisiei. </w:t>
      </w:r>
      <w:r w:rsidRPr="00D5488C">
        <w:rPr>
          <w:rFonts w:ascii="Times New Roman" w:eastAsia="Calibri" w:hAnsi="Times New Roman" w:cs="Times New Roman"/>
          <w:b/>
          <w:sz w:val="24"/>
          <w:szCs w:val="24"/>
          <w:lang w:eastAsia="ro-RO"/>
        </w:rPr>
        <w:t xml:space="preserve">Atribuții principale: </w:t>
      </w:r>
      <w:r w:rsidRPr="00D5488C">
        <w:rPr>
          <w:rFonts w:ascii="Times New Roman" w:eastAsia="Calibri" w:hAnsi="Times New Roman" w:cs="Times New Roman"/>
          <w:sz w:val="24"/>
          <w:szCs w:val="24"/>
          <w:lang w:eastAsia="ro-RO"/>
        </w:rPr>
        <w:t>monitorizează derularea contractului de finanțare, încheie și semnează Raport privind activitatea de monitorizare.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Raportul împreună cu documentele primite, dacă a fost cazul, se vor preda de secretarul comisiei de monitorizare, pe bază de semnătură și data, către</w:t>
      </w:r>
      <w:r w:rsidRPr="00D5488C">
        <w:rPr>
          <w:rFonts w:ascii="Times New Roman" w:eastAsia="Calibri" w:hAnsi="Times New Roman" w:cs="Times New Roman"/>
          <w:sz w:val="24"/>
          <w:szCs w:val="24"/>
        </w:rPr>
        <w:t xml:space="preserve"> Serviciul </w:t>
      </w:r>
      <w:r w:rsidRPr="00D5488C">
        <w:rPr>
          <w:rFonts w:ascii="Times New Roman" w:eastAsia="Calibri" w:hAnsi="Times New Roman" w:cs="Times New Roman"/>
          <w:sz w:val="24"/>
          <w:szCs w:val="24"/>
          <w:lang w:eastAsia="ro-RO"/>
        </w:rPr>
        <w:t>Tineret, Sport, Turism, Asociații, Fundații, Coordonare societăți comerciale.</w:t>
      </w:r>
    </w:p>
    <w:p w:rsidR="00D5488C" w:rsidRPr="00D5488C" w:rsidRDefault="00D5488C" w:rsidP="00D5488C">
      <w:pPr>
        <w:spacing w:after="0" w:line="276" w:lineRule="auto"/>
        <w:jc w:val="both"/>
        <w:rPr>
          <w:rFonts w:ascii="Times New Roman" w:eastAsia="Calibri" w:hAnsi="Times New Roman" w:cs="Times New Roman"/>
          <w:b/>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(4)</w:t>
      </w:r>
      <w:r w:rsidRPr="00D5488C">
        <w:rPr>
          <w:rFonts w:ascii="Times New Roman" w:eastAsia="Calibri" w:hAnsi="Times New Roman" w:cs="Times New Roman"/>
          <w:b/>
          <w:sz w:val="24"/>
          <w:szCs w:val="24"/>
          <w:lang w:eastAsia="ro-RO"/>
        </w:rPr>
        <w:t xml:space="preserve"> Comisia de Validare</w:t>
      </w:r>
      <w:r w:rsidRPr="00D5488C">
        <w:rPr>
          <w:rFonts w:ascii="Times New Roman" w:eastAsia="Calibri" w:hAnsi="Times New Roman" w:cs="Times New Roman"/>
          <w:sz w:val="24"/>
          <w:szCs w:val="24"/>
          <w:lang w:eastAsia="ro-RO"/>
        </w:rPr>
        <w:t xml:space="preserve"> este numită prin Dispoziție emisă de Președintele Consiliului Județean Dâmbovița. Comisia este constituită din 3 membri din care unul deține funcția de președinte. Comisia are un secretar, fără drept de vot, numit prin aceași dispoziție. </w:t>
      </w:r>
      <w:r w:rsidRPr="00D5488C">
        <w:rPr>
          <w:rFonts w:ascii="Times New Roman" w:eastAsia="Calibri" w:hAnsi="Times New Roman" w:cs="Times New Roman"/>
          <w:b/>
          <w:sz w:val="24"/>
          <w:szCs w:val="24"/>
          <w:lang w:eastAsia="ro-RO"/>
        </w:rPr>
        <w:t>Atribuții principale:</w:t>
      </w:r>
      <w:r w:rsidRPr="00D5488C">
        <w:rPr>
          <w:rFonts w:ascii="Times New Roman" w:eastAsia="Calibri" w:hAnsi="Times New Roman" w:cs="Times New Roman"/>
          <w:sz w:val="24"/>
          <w:szCs w:val="24"/>
          <w:lang w:eastAsia="ro-RO"/>
        </w:rPr>
        <w:t xml:space="preserve"> primește întreaga documentație a proiectului și rapoartele întocmite de comisiile de selecție , contestații (dacă a fost cazul) și monotorizare de la funcționarul desemnat prin rezoluție din cadrul Serviciului Tineret, Sport, Turism, Asociații, Fundații, Coordonare societăți comerciale; verifică documentele justificative și încadrarea cheltuielilor în bugetul programului, încheie și semnează Raport privind activitatea de verificare; în cazul care consideră poate solicita orice clarificare de la comisiile anterioare sau beneficiarul proiectului; va preda Raportul  întocmit și va returna documentația primită și constituită către Serviciul tineret, sport, turism, asociații, fundații, coordonare societăți comerciale (predarea este realizată de secretarul comisiei de verificare iar primirea de către funcționarul desemnat din cadrul serviciului).         </w:t>
      </w:r>
    </w:p>
    <w:p w:rsidR="00D5488C" w:rsidRPr="00D5488C" w:rsidRDefault="00D5488C" w:rsidP="00D5488C">
      <w:pPr>
        <w:spacing w:after="0" w:line="276" w:lineRule="auto"/>
        <w:jc w:val="both"/>
        <w:rPr>
          <w:rFonts w:ascii="Times New Roman" w:eastAsia="Calibri" w:hAnsi="Times New Roman" w:cs="Times New Roman"/>
          <w:color w:val="FF0000"/>
          <w:sz w:val="24"/>
          <w:szCs w:val="24"/>
          <w:lang w:eastAsia="ro-RO"/>
        </w:rPr>
      </w:pP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(5) </w:t>
      </w:r>
      <w:r w:rsidRPr="00D5488C">
        <w:rPr>
          <w:rFonts w:ascii="Times New Roman" w:eastAsia="Calibri" w:hAnsi="Times New Roman" w:cs="Times New Roman"/>
          <w:b/>
          <w:sz w:val="24"/>
          <w:szCs w:val="24"/>
          <w:lang w:eastAsia="ro-RO"/>
        </w:rPr>
        <w:t>Modul general de lucru al comisiilor:</w:t>
      </w:r>
    </w:p>
    <w:p w:rsidR="00D5488C" w:rsidRPr="00D5488C" w:rsidRDefault="00D5488C" w:rsidP="00D5488C">
      <w:pPr>
        <w:numPr>
          <w:ilvl w:val="0"/>
          <w:numId w:val="10"/>
        </w:numPr>
        <w:spacing w:after="0" w:line="276" w:lineRule="auto"/>
        <w:contextualSpacing/>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Comisiile lucrează în mod legal în prezenţa a cel puţin jumătate plus unu dintre membrii săi. Convocarea comisiilor se asigură de către secretarul acestora, cu cel mult două zile înainte de data stabilită pentru desfășurarea ședinței.</w:t>
      </w:r>
    </w:p>
    <w:p w:rsidR="00D5488C" w:rsidRPr="00D5488C" w:rsidRDefault="00D5488C" w:rsidP="00D5488C">
      <w:pPr>
        <w:numPr>
          <w:ilvl w:val="0"/>
          <w:numId w:val="10"/>
        </w:numPr>
        <w:spacing w:after="0" w:line="276" w:lineRule="auto"/>
        <w:contextualSpacing/>
        <w:jc w:val="both"/>
        <w:rPr>
          <w:rFonts w:ascii="Times New Roman" w:eastAsia="Calibri" w:hAnsi="Times New Roman" w:cs="Times New Roman"/>
          <w:color w:val="FF0000"/>
          <w:sz w:val="24"/>
          <w:szCs w:val="24"/>
          <w:lang w:eastAsia="ro-RO"/>
        </w:rPr>
      </w:pPr>
      <w:r w:rsidRPr="00D5488C">
        <w:rPr>
          <w:rFonts w:ascii="Times New Roman" w:eastAsia="Calibri" w:hAnsi="Times New Roman" w:cs="Times New Roman"/>
          <w:sz w:val="24"/>
          <w:szCs w:val="24"/>
          <w:lang w:eastAsia="ro-RO"/>
        </w:rPr>
        <w:t xml:space="preserve"> Modul de lucru al comisiilor este stabilit de comun acord între membrii fiecăreia dintre acestea, urmând a se avea în vedere încadrarea în termenele prevăzute pentru realizarea atribuțiilor cu care au fost investite.</w:t>
      </w:r>
    </w:p>
    <w:p w:rsidR="00D5488C" w:rsidRPr="00D5488C" w:rsidRDefault="00D5488C" w:rsidP="00D5488C">
      <w:pPr>
        <w:numPr>
          <w:ilvl w:val="0"/>
          <w:numId w:val="10"/>
        </w:numPr>
        <w:spacing w:after="0" w:line="276" w:lineRule="auto"/>
        <w:contextualSpacing/>
        <w:jc w:val="both"/>
        <w:rPr>
          <w:rFonts w:ascii="Times New Roman" w:eastAsia="Calibri" w:hAnsi="Times New Roman" w:cs="Times New Roman"/>
          <w:color w:val="FF0000"/>
          <w:sz w:val="24"/>
          <w:szCs w:val="24"/>
          <w:lang w:eastAsia="ro-RO"/>
        </w:rPr>
      </w:pPr>
      <w:r w:rsidRPr="00D5488C">
        <w:rPr>
          <w:rFonts w:ascii="Times New Roman" w:eastAsia="Calibri" w:hAnsi="Times New Roman" w:cs="Times New Roman"/>
          <w:sz w:val="24"/>
          <w:szCs w:val="24"/>
          <w:lang w:eastAsia="ro-RO"/>
        </w:rPr>
        <w:t xml:space="preserve">Membrii comisiilor analizează şi evaluează documentele depuse de solicitanţi în şedinţe comune, iar orice decizie trebuie să întrunească votul a cel puţin jumătate plus unu dintre membrii săi. </w:t>
      </w:r>
    </w:p>
    <w:p w:rsidR="00D5488C" w:rsidRPr="00D5488C" w:rsidRDefault="00D5488C" w:rsidP="00D5488C">
      <w:pPr>
        <w:numPr>
          <w:ilvl w:val="0"/>
          <w:numId w:val="10"/>
        </w:numPr>
        <w:spacing w:after="0" w:line="276" w:lineRule="auto"/>
        <w:contextualSpacing/>
        <w:jc w:val="both"/>
        <w:rPr>
          <w:rFonts w:ascii="Times New Roman" w:eastAsia="Calibri" w:hAnsi="Times New Roman" w:cs="Times New Roman"/>
          <w:color w:val="FF0000"/>
          <w:sz w:val="24"/>
          <w:szCs w:val="24"/>
          <w:lang w:eastAsia="ro-RO"/>
        </w:rPr>
      </w:pPr>
      <w:r w:rsidRPr="00D5488C">
        <w:rPr>
          <w:rFonts w:ascii="Times New Roman" w:eastAsia="Calibri" w:hAnsi="Times New Roman" w:cs="Times New Roman"/>
          <w:sz w:val="24"/>
          <w:szCs w:val="24"/>
          <w:lang w:eastAsia="ro-RO"/>
        </w:rPr>
        <w:t xml:space="preserve">În cazul în care se ajunge în situaţia ca prevederile aliniatului anterior să nu fie respectate datorită unor eventuale divergenţe de păreri între membri, preşedintele comisiei va solicita reanalizarea </w:t>
      </w:r>
      <w:r w:rsidRPr="00D5488C">
        <w:rPr>
          <w:rFonts w:ascii="Times New Roman" w:eastAsia="Calibri" w:hAnsi="Times New Roman" w:cs="Times New Roman"/>
          <w:sz w:val="24"/>
          <w:szCs w:val="24"/>
          <w:lang w:eastAsia="ro-RO"/>
        </w:rPr>
        <w:lastRenderedPageBreak/>
        <w:t>punctelor de divergenţă. În cazul în care comisia nu ajunge la un acord, votul președintelui decide decizia finală.</w:t>
      </w:r>
    </w:p>
    <w:p w:rsidR="00D5488C" w:rsidRPr="00D5488C" w:rsidRDefault="00D5488C" w:rsidP="00D5488C">
      <w:pPr>
        <w:numPr>
          <w:ilvl w:val="0"/>
          <w:numId w:val="10"/>
        </w:numPr>
        <w:spacing w:after="0" w:line="276" w:lineRule="auto"/>
        <w:contextualSpacing/>
        <w:jc w:val="both"/>
        <w:rPr>
          <w:rFonts w:ascii="Times New Roman" w:eastAsia="Calibri" w:hAnsi="Times New Roman" w:cs="Times New Roman"/>
          <w:color w:val="FF0000"/>
          <w:sz w:val="24"/>
          <w:szCs w:val="24"/>
          <w:lang w:eastAsia="ro-RO"/>
        </w:rPr>
      </w:pPr>
      <w:r w:rsidRPr="00D5488C">
        <w:rPr>
          <w:rFonts w:ascii="Times New Roman" w:eastAsia="Calibri" w:hAnsi="Times New Roman" w:cs="Times New Roman"/>
          <w:sz w:val="24"/>
          <w:szCs w:val="24"/>
          <w:lang w:eastAsia="ro-RO"/>
        </w:rPr>
        <w:t>Fiecare membru al oricărei dintre comisii va semna o declaraţie de imparțialitate conform modelului:</w:t>
      </w:r>
    </w:p>
    <w:p w:rsidR="00D5488C" w:rsidRPr="00D5488C" w:rsidRDefault="00D5488C" w:rsidP="00D5488C">
      <w:pPr>
        <w:spacing w:after="0" w:line="276" w:lineRule="auto"/>
        <w:jc w:val="both"/>
        <w:rPr>
          <w:rFonts w:ascii="Times New Roman" w:eastAsia="Times New Roman" w:hAnsi="Times New Roman" w:cs="Times New Roman"/>
          <w:sz w:val="24"/>
          <w:szCs w:val="24"/>
        </w:rPr>
      </w:pPr>
      <w:r w:rsidRPr="00D5488C">
        <w:rPr>
          <w:rFonts w:ascii="Times New Roman" w:eastAsia="Calibri" w:hAnsi="Times New Roman" w:cs="Times New Roman"/>
          <w:sz w:val="24"/>
          <w:szCs w:val="24"/>
          <w:lang w:eastAsia="ro-RO"/>
        </w:rPr>
        <w:t>«</w:t>
      </w:r>
      <w:r w:rsidRPr="00D5488C">
        <w:rPr>
          <w:rFonts w:ascii="Times New Roman" w:eastAsia="Times New Roman" w:hAnsi="Times New Roman" w:cs="Times New Roman"/>
          <w:sz w:val="24"/>
          <w:szCs w:val="24"/>
        </w:rPr>
        <w:t>Subsemnatul .......……………............................, în calitate de  membru al Comisiei de evaluare şi selecţionare/verificare/validare  a programelor sportive de performanță ce pot primi finanţare de la bugetul Consiliului Judeţean Dâmbovița, declar prin prezenta, că nici eu şi nici soţul/soţia, rudele sau afinii mei până la gradul al II-lea inclusiv nu avem nici un interes patrimonial sau nepatrimonial în legătura cu cererile de acordare a finanţării/justificarea sumelor  cheltuite pentru derularea programele sportive de performanță finanțate.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Confirm că, în situaţia în care descopăr, în cursul acţiunii de selecţionare şi evaluare programe/verificare validare cheltuieli, că un astfel de interes există, voi declara imediat acest lucru şi mă voi retrage din comisie.»</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Cs/>
          <w:sz w:val="24"/>
          <w:szCs w:val="24"/>
          <w:lang w:eastAsia="ro-RO"/>
        </w:rPr>
      </w:pPr>
      <w:r w:rsidRPr="00D5488C">
        <w:rPr>
          <w:rFonts w:ascii="Times New Roman" w:eastAsia="Calibri" w:hAnsi="Times New Roman" w:cs="Times New Roman"/>
          <w:b/>
          <w:sz w:val="24"/>
          <w:szCs w:val="24"/>
        </w:rPr>
        <w:t>Cap. IX</w:t>
      </w:r>
      <w:r w:rsidRPr="00D5488C">
        <w:rPr>
          <w:rFonts w:ascii="Times New Roman" w:eastAsia="Times New Roman" w:hAnsi="Times New Roman" w:cs="Times New Roman"/>
          <w:b/>
          <w:bCs/>
          <w:iCs/>
          <w:sz w:val="24"/>
          <w:szCs w:val="24"/>
          <w:lang w:eastAsia="ro-RO"/>
        </w:rPr>
        <w:t xml:space="preserve">- PROCEDURA DE ATRIBUIRE A CONTRACTELOR DE FINANȚARE </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Cs/>
          <w:sz w:val="24"/>
          <w:szCs w:val="24"/>
          <w:lang w:eastAsia="ro-RO"/>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
          <w:bCs/>
          <w:iCs/>
          <w:sz w:val="24"/>
          <w:szCs w:val="24"/>
          <w:lang w:eastAsia="ro-RO"/>
        </w:rPr>
      </w:pPr>
      <w:r w:rsidRPr="00D5488C">
        <w:rPr>
          <w:rFonts w:ascii="Times New Roman" w:eastAsia="Times New Roman" w:hAnsi="Times New Roman" w:cs="Times New Roman"/>
          <w:b/>
          <w:bCs/>
          <w:iCs/>
          <w:sz w:val="24"/>
          <w:szCs w:val="24"/>
          <w:lang w:eastAsia="ro-RO"/>
        </w:rPr>
        <w:t xml:space="preserve">Art.11 </w:t>
      </w:r>
      <w:r w:rsidRPr="00D5488C">
        <w:rPr>
          <w:rFonts w:ascii="Times New Roman" w:eastAsia="Times New Roman" w:hAnsi="Times New Roman" w:cs="Times New Roman"/>
          <w:sz w:val="24"/>
          <w:szCs w:val="24"/>
          <w:lang w:eastAsia="ro-RO"/>
        </w:rPr>
        <w:t>Atribuirea contractelor de finanţare a programelor sportive de performanță se face exclusiv pe baza selecţiei de programe, procedură care permite atribuirea unui contract de finanţare  din fonduri publice cu respectarea principiilor de atribuire.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i/>
          <w:sz w:val="24"/>
          <w:szCs w:val="24"/>
        </w:rPr>
      </w:pPr>
      <w:r w:rsidRPr="00D5488C">
        <w:rPr>
          <w:rFonts w:ascii="Times New Roman" w:eastAsia="Times New Roman" w:hAnsi="Times New Roman" w:cs="Times New Roman"/>
          <w:b/>
          <w:sz w:val="24"/>
          <w:szCs w:val="24"/>
        </w:rPr>
        <w:t>Art. 12</w:t>
      </w:r>
      <w:r w:rsidRPr="00D5488C">
        <w:rPr>
          <w:rFonts w:ascii="Times New Roman" w:eastAsia="Calibri" w:hAnsi="Times New Roman" w:cs="Times New Roman"/>
          <w:sz w:val="24"/>
          <w:szCs w:val="24"/>
        </w:rPr>
        <w:t xml:space="preserve"> </w:t>
      </w:r>
      <w:r w:rsidRPr="00D5488C">
        <w:rPr>
          <w:rFonts w:ascii="Times New Roman" w:eastAsia="Calibri" w:hAnsi="Times New Roman" w:cs="Times New Roman"/>
          <w:b/>
          <w:sz w:val="24"/>
          <w:szCs w:val="24"/>
        </w:rPr>
        <w:t>Principiile care stau la baza atribuirii contractelor de finanţare sunt: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a) libera concurenţă, respectiv asigurarea condiţiilor pentru ca aceste cluburi sportive de drept public sau privat să aibă dreptul de a deveni, în condiţiile legii, beneficiari;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b) eficacitatea utilizării fondurilor publice, respectiv folosirea sistemului concurenţial şi a criteriilor care să facă posibilă evaluarea propunerilor şi a specificaţiilor tehnice şi financiare pentru atribuirea contractelor de finanţare;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c) transparenţa, respectiv punerea la dispoziţia tuturor celor interesaţi a informaţiilor referitoare la aplicarea procedurii pentru atribuirea contractelor de finanţare;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d) tratamentul egal, respectiv aplicarea în mod nediscriminatoriu a criteriilor de selecţie şi a criteriilor pentru atribuirea contractelor de finanţare, astfel încât orice club sportiv de drept public sau privat să aibă şanse egale de a i se atribui contractul respectiv;</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e) excluderea cumulului, în sensul că pentru același program sportiv, urmărind realizarea unui interes general, regional sau local, nu poate beneficia de atribuirea mai multor contracte de finanţare de la aceeaşi autoritate finanţatoare în decursul unui an fiscal;</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f) neretroactivitatea, 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D5488C" w:rsidRPr="00D5488C" w:rsidRDefault="00D5488C" w:rsidP="00D5488C">
      <w:pPr>
        <w:autoSpaceDE w:val="0"/>
        <w:autoSpaceDN w:val="0"/>
        <w:adjustRightInd w:val="0"/>
        <w:spacing w:after="0" w:line="240" w:lineRule="auto"/>
        <w:jc w:val="both"/>
        <w:rPr>
          <w:rFonts w:ascii="Times New Roman" w:eastAsia="Times New Roman" w:hAnsi="Times New Roman" w:cs="Times New Roman"/>
          <w:sz w:val="24"/>
          <w:szCs w:val="24"/>
        </w:rPr>
      </w:pPr>
      <w:r w:rsidRPr="00D5488C">
        <w:rPr>
          <w:rFonts w:ascii="Times New Roman" w:eastAsia="Calibri" w:hAnsi="Times New Roman" w:cs="Times New Roman"/>
          <w:iCs/>
          <w:sz w:val="24"/>
          <w:szCs w:val="24"/>
        </w:rPr>
        <w:t xml:space="preserve">    g) cofinanţarea, în sensul că atribuirea finanţării trebuie însoţită de o contribuţie din partea beneficiarului de </w:t>
      </w:r>
      <w:r w:rsidRPr="00D5488C">
        <w:rPr>
          <w:rFonts w:ascii="Times New Roman" w:eastAsia="Times New Roman" w:hAnsi="Times New Roman" w:cs="Times New Roman"/>
          <w:sz w:val="24"/>
          <w:szCs w:val="24"/>
        </w:rPr>
        <w:t>2% din valoarea totală a finanţării</w:t>
      </w:r>
      <w:r w:rsidRPr="00D5488C">
        <w:rPr>
          <w:rFonts w:ascii="Times New Roman" w:eastAsia="Calibri" w:hAnsi="Times New Roman" w:cs="Times New Roman"/>
          <w:iCs/>
          <w:sz w:val="24"/>
          <w:szCs w:val="24"/>
        </w:rPr>
        <w:t xml:space="preserve">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h) anualitatea, în sensul derulării întregii proceduri de finanţare în cadrul anului calendaristic în care s-a acordat finanţarea, pentru evenimente sportive secvenţiale;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Arial" w:hAnsi="Times New Roman" w:cs="Times New Roman"/>
          <w:b/>
          <w:iCs/>
          <w:sz w:val="24"/>
          <w:szCs w:val="24"/>
        </w:rPr>
        <w:t>Art. 13</w:t>
      </w:r>
      <w:r w:rsidRPr="00D5488C">
        <w:rPr>
          <w:rFonts w:ascii="Times New Roman" w:eastAsia="Arial" w:hAnsi="Times New Roman" w:cs="Times New Roman"/>
          <w:iCs/>
          <w:sz w:val="24"/>
          <w:szCs w:val="24"/>
        </w:rPr>
        <w:t xml:space="preserve"> </w:t>
      </w:r>
      <w:r w:rsidRPr="00D5488C">
        <w:rPr>
          <w:rFonts w:ascii="Times New Roman" w:eastAsia="Calibri" w:hAnsi="Times New Roman" w:cs="Times New Roman"/>
          <w:b/>
          <w:sz w:val="24"/>
          <w:szCs w:val="24"/>
          <w:lang w:eastAsia="ro-RO"/>
        </w:rPr>
        <w:t>Etapele generale ale procedurii de evaluare/selecție/ validare și atribuire:</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 xml:space="preserve">publicarea </w:t>
      </w:r>
      <w:r w:rsidRPr="00D5488C">
        <w:rPr>
          <w:rFonts w:ascii="Times New Roman" w:eastAsia="Arial" w:hAnsi="Times New Roman" w:cs="Times New Roman"/>
          <w:iCs/>
          <w:sz w:val="24"/>
          <w:szCs w:val="24"/>
        </w:rPr>
        <w:t>anunțului care va conține precizări clare cu privire la perioada de depunere a cererilor de finanțare/documentații de solicitare și publicarea prezentului Regulament, prin postare pe pagina de web www.cjd.ro;</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depunerea şi înregistrarea Cererii de finanțare/Documentații de solicitare a programelor sportive, în termenul  stabilit;</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lastRenderedPageBreak/>
        <w:t>verificarea înregistrării, conformtății, eligibilităţii şi a îndeplinirii criteriilor și condițiilor de acces la fondurile publice;</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evaluarea și selecția cererilor de finanțare depuse pentru programe sportive de performanță;</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 xml:space="preserve">publicarea Raportului de evaluare și selecție programe </w:t>
      </w:r>
      <w:r w:rsidRPr="00D5488C">
        <w:rPr>
          <w:rFonts w:ascii="Times New Roman" w:eastAsia="Arial" w:hAnsi="Times New Roman" w:cs="Times New Roman"/>
          <w:iCs/>
          <w:sz w:val="24"/>
          <w:szCs w:val="24"/>
        </w:rPr>
        <w:t xml:space="preserve">pe pagina de web </w:t>
      </w:r>
      <w:hyperlink r:id="rId8" w:history="1">
        <w:r w:rsidRPr="00D5488C">
          <w:rPr>
            <w:rFonts w:ascii="Times New Roman" w:eastAsia="Calibri" w:hAnsi="Times New Roman" w:cs="Times New Roman"/>
            <w:iCs/>
            <w:color w:val="0000FF"/>
            <w:sz w:val="24"/>
            <w:szCs w:val="24"/>
            <w:u w:val="single"/>
          </w:rPr>
          <w:t>www.cjd.ro</w:t>
        </w:r>
      </w:hyperlink>
      <w:r w:rsidRPr="00D5488C">
        <w:rPr>
          <w:rFonts w:ascii="Times New Roman" w:eastAsia="Arial" w:hAnsi="Times New Roman" w:cs="Times New Roman"/>
          <w:iCs/>
          <w:sz w:val="24"/>
          <w:szCs w:val="24"/>
        </w:rPr>
        <w:t>;</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Arial" w:hAnsi="Times New Roman" w:cs="Times New Roman"/>
          <w:iCs/>
          <w:sz w:val="24"/>
          <w:szCs w:val="24"/>
        </w:rPr>
        <w:t>depunerea contestațiilor și</w:t>
      </w:r>
      <w:r w:rsidRPr="00D5488C">
        <w:rPr>
          <w:rFonts w:ascii="Times New Roman" w:eastAsia="Calibri" w:hAnsi="Times New Roman" w:cs="Times New Roman"/>
          <w:sz w:val="24"/>
          <w:szCs w:val="24"/>
          <w:lang w:eastAsia="ro-RO"/>
        </w:rPr>
        <w:t xml:space="preserve"> soluţionarea contestaţiilor;</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comunicarea rezultatelor finale;</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Arial" w:hAnsi="Times New Roman" w:cs="Times New Roman"/>
          <w:sz w:val="24"/>
          <w:szCs w:val="24"/>
        </w:rPr>
        <w:t xml:space="preserve">supunerea spre aprobare plenului Consiliului Județean a Proiectului de Hotărâre privind   </w:t>
      </w:r>
      <w:r w:rsidRPr="00D5488C">
        <w:rPr>
          <w:rFonts w:ascii="Times New Roman" w:eastAsia="Arial" w:hAnsi="Times New Roman" w:cs="Times New Roman"/>
          <w:iCs/>
          <w:sz w:val="24"/>
          <w:szCs w:val="24"/>
        </w:rPr>
        <w:t>aprobarea finanțării programului sportiv</w:t>
      </w:r>
      <w:r w:rsidRPr="00D5488C">
        <w:rPr>
          <w:rFonts w:ascii="Times New Roman" w:eastAsia="Arial" w:hAnsi="Times New Roman" w:cs="Times New Roman"/>
          <w:iCs/>
          <w:spacing w:val="10"/>
          <w:sz w:val="24"/>
          <w:szCs w:val="24"/>
        </w:rPr>
        <w:t xml:space="preserve"> de performanță câștigător/câștigătoare</w:t>
      </w:r>
      <w:r w:rsidRPr="00D5488C">
        <w:rPr>
          <w:rFonts w:ascii="Times New Roman" w:eastAsia="Arial" w:hAnsi="Times New Roman" w:cs="Times New Roman"/>
          <w:iCs/>
          <w:sz w:val="24"/>
          <w:szCs w:val="24"/>
        </w:rPr>
        <w:t>;</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încheierea contractului/ contractelor de finanțare;</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Calibri" w:hAnsi="Times New Roman" w:cs="Times New Roman"/>
          <w:sz w:val="24"/>
          <w:szCs w:val="24"/>
          <w:lang w:eastAsia="ro-RO"/>
        </w:rPr>
        <w:t xml:space="preserve">execuția </w:t>
      </w:r>
      <w:r w:rsidRPr="00D5488C">
        <w:rPr>
          <w:rFonts w:ascii="Times New Roman" w:eastAsia="Arial" w:hAnsi="Times New Roman" w:cs="Times New Roman"/>
          <w:iCs/>
          <w:sz w:val="24"/>
          <w:szCs w:val="24"/>
        </w:rPr>
        <w:t>contractului de finanțare/ plata sumelor în una sau două tranșe ;</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Arial" w:hAnsi="Times New Roman" w:cs="Times New Roman"/>
          <w:iCs/>
          <w:sz w:val="24"/>
          <w:szCs w:val="24"/>
        </w:rPr>
        <w:t>monitorizarea derulării programului sportiv ce face obiectul contractului de finanțare;</w:t>
      </w:r>
    </w:p>
    <w:p w:rsidR="00D5488C" w:rsidRPr="00D5488C" w:rsidRDefault="00D5488C" w:rsidP="00D5488C">
      <w:pPr>
        <w:numPr>
          <w:ilvl w:val="0"/>
          <w:numId w:val="11"/>
        </w:numPr>
        <w:spacing w:after="0" w:line="276" w:lineRule="auto"/>
        <w:contextualSpacing/>
        <w:jc w:val="both"/>
        <w:rPr>
          <w:rFonts w:ascii="Times New Roman" w:eastAsia="Arial" w:hAnsi="Times New Roman" w:cs="Times New Roman"/>
          <w:iCs/>
          <w:sz w:val="24"/>
          <w:szCs w:val="24"/>
        </w:rPr>
      </w:pPr>
      <w:r w:rsidRPr="00D5488C">
        <w:rPr>
          <w:rFonts w:ascii="Times New Roman" w:eastAsia="Arial" w:hAnsi="Times New Roman" w:cs="Times New Roman"/>
          <w:iCs/>
          <w:sz w:val="24"/>
          <w:szCs w:val="24"/>
        </w:rPr>
        <w:t>verificarea/validarea documentelor justificative.</w:t>
      </w:r>
    </w:p>
    <w:p w:rsidR="00D5488C" w:rsidRPr="00D5488C" w:rsidRDefault="00D5488C" w:rsidP="00D5488C">
      <w:pPr>
        <w:spacing w:after="0" w:line="276" w:lineRule="auto"/>
        <w:ind w:left="142"/>
        <w:contextualSpacing/>
        <w:jc w:val="both"/>
        <w:rPr>
          <w:rFonts w:ascii="Times New Roman" w:eastAsia="Arial" w:hAnsi="Times New Roman" w:cs="Times New Roman"/>
          <w:sz w:val="24"/>
          <w:szCs w:val="24"/>
        </w:rPr>
      </w:pPr>
    </w:p>
    <w:p w:rsidR="00D5488C" w:rsidRPr="00D5488C" w:rsidRDefault="00D5488C" w:rsidP="00D5488C">
      <w:pPr>
        <w:spacing w:after="0" w:line="276" w:lineRule="auto"/>
        <w:ind w:left="142"/>
        <w:contextualSpacing/>
        <w:jc w:val="both"/>
        <w:rPr>
          <w:rFonts w:ascii="Times New Roman" w:eastAsia="Arial" w:hAnsi="Times New Roman" w:cs="Times New Roman"/>
          <w:i/>
          <w:sz w:val="24"/>
          <w:szCs w:val="24"/>
        </w:rPr>
      </w:pPr>
      <w:r w:rsidRPr="00D5488C">
        <w:rPr>
          <w:rFonts w:ascii="Times New Roman" w:eastAsia="Arial" w:hAnsi="Times New Roman" w:cs="Times New Roman"/>
          <w:sz w:val="24"/>
          <w:szCs w:val="24"/>
        </w:rPr>
        <w:t xml:space="preserve"> </w:t>
      </w:r>
      <w:r w:rsidRPr="00D5488C">
        <w:rPr>
          <w:rFonts w:ascii="Times New Roman" w:eastAsia="Arial" w:hAnsi="Times New Roman" w:cs="Times New Roman"/>
          <w:b/>
          <w:sz w:val="24"/>
          <w:szCs w:val="24"/>
        </w:rPr>
        <w:t>Art. 14</w:t>
      </w:r>
      <w:r w:rsidRPr="00D5488C">
        <w:rPr>
          <w:rFonts w:ascii="Times New Roman" w:eastAsia="Arial" w:hAnsi="Times New Roman" w:cs="Times New Roman"/>
          <w:sz w:val="24"/>
          <w:szCs w:val="24"/>
        </w:rPr>
        <w:t xml:space="preserve"> </w:t>
      </w:r>
      <w:r w:rsidRPr="00D5488C">
        <w:rPr>
          <w:rFonts w:ascii="Times New Roman" w:eastAsia="Arial" w:hAnsi="Times New Roman" w:cs="Times New Roman"/>
          <w:b/>
          <w:sz w:val="24"/>
          <w:szCs w:val="24"/>
        </w:rPr>
        <w:t>Documentația de solicitare finanțare nerambursabilă</w:t>
      </w:r>
    </w:p>
    <w:p w:rsidR="00D5488C" w:rsidRPr="00D5488C" w:rsidRDefault="00D5488C" w:rsidP="00D5488C">
      <w:pPr>
        <w:numPr>
          <w:ilvl w:val="0"/>
          <w:numId w:val="12"/>
        </w:numPr>
        <w:spacing w:after="0" w:line="276" w:lineRule="auto"/>
        <w:contextualSpacing/>
        <w:jc w:val="both"/>
        <w:rPr>
          <w:rFonts w:ascii="Times New Roman" w:eastAsia="Arial" w:hAnsi="Times New Roman" w:cs="Times New Roman"/>
          <w:sz w:val="24"/>
          <w:szCs w:val="24"/>
        </w:rPr>
      </w:pPr>
      <w:r w:rsidRPr="00D5488C">
        <w:rPr>
          <w:rFonts w:ascii="Times New Roman" w:eastAsia="Arial" w:hAnsi="Times New Roman" w:cs="Times New Roman"/>
          <w:sz w:val="24"/>
          <w:szCs w:val="24"/>
        </w:rPr>
        <w:t xml:space="preserve">Documentația este constituită din </w:t>
      </w:r>
      <w:r w:rsidRPr="00D5488C">
        <w:rPr>
          <w:rFonts w:ascii="Times New Roman" w:eastAsia="Arial" w:hAnsi="Times New Roman" w:cs="Times New Roman"/>
          <w:i/>
          <w:sz w:val="24"/>
          <w:szCs w:val="24"/>
        </w:rPr>
        <w:t>Cererea de finanțare</w:t>
      </w:r>
      <w:r w:rsidRPr="00D5488C">
        <w:rPr>
          <w:rFonts w:ascii="Times New Roman" w:eastAsia="Arial" w:hAnsi="Times New Roman" w:cs="Times New Roman"/>
          <w:sz w:val="24"/>
          <w:szCs w:val="24"/>
        </w:rPr>
        <w:t xml:space="preserve"> care se depune în termen prevăzut în anunțul</w:t>
      </w:r>
    </w:p>
    <w:p w:rsidR="00D5488C" w:rsidRPr="00D5488C" w:rsidRDefault="00D5488C" w:rsidP="00D5488C">
      <w:pPr>
        <w:spacing w:after="0" w:line="276" w:lineRule="auto"/>
        <w:ind w:left="142"/>
        <w:jc w:val="both"/>
        <w:rPr>
          <w:rFonts w:ascii="Times New Roman" w:eastAsia="Arial" w:hAnsi="Times New Roman" w:cs="Times New Roman"/>
          <w:sz w:val="24"/>
          <w:szCs w:val="24"/>
        </w:rPr>
      </w:pPr>
      <w:r w:rsidRPr="00D5488C">
        <w:rPr>
          <w:rFonts w:ascii="Times New Roman" w:eastAsia="Arial" w:hAnsi="Times New Roman" w:cs="Times New Roman"/>
          <w:sz w:val="24"/>
          <w:szCs w:val="24"/>
        </w:rPr>
        <w:t xml:space="preserve">de declașare a procedurii însoțită de documente prevăzute în Anexa nr.1, la prezentul Regulament cu titlul </w:t>
      </w:r>
      <w:r w:rsidRPr="00D5488C">
        <w:rPr>
          <w:rFonts w:ascii="Times New Roman" w:eastAsia="Arial" w:hAnsi="Times New Roman" w:cs="Times New Roman"/>
          <w:i/>
          <w:sz w:val="24"/>
          <w:szCs w:val="24"/>
        </w:rPr>
        <w:t>Documentația solicitanților</w:t>
      </w:r>
      <w:r w:rsidRPr="00D5488C">
        <w:rPr>
          <w:rFonts w:ascii="Times New Roman" w:eastAsia="Arial" w:hAnsi="Times New Roman" w:cs="Times New Roman"/>
          <w:color w:val="FF0000"/>
          <w:sz w:val="24"/>
          <w:szCs w:val="24"/>
        </w:rPr>
        <w:t>.</w:t>
      </w:r>
    </w:p>
    <w:p w:rsidR="00D5488C" w:rsidRPr="00D5488C" w:rsidRDefault="00D5488C" w:rsidP="00D5488C">
      <w:pPr>
        <w:numPr>
          <w:ilvl w:val="0"/>
          <w:numId w:val="12"/>
        </w:numPr>
        <w:spacing w:after="0" w:line="276" w:lineRule="auto"/>
        <w:contextualSpacing/>
        <w:jc w:val="both"/>
        <w:rPr>
          <w:rFonts w:ascii="Times New Roman" w:eastAsia="Calibri" w:hAnsi="Times New Roman" w:cs="Times New Roman"/>
          <w:sz w:val="24"/>
          <w:szCs w:val="24"/>
        </w:rPr>
      </w:pPr>
      <w:r w:rsidRPr="00D5488C">
        <w:rPr>
          <w:rFonts w:ascii="Times New Roman" w:eastAsia="Calibri" w:hAnsi="Times New Roman" w:cs="Times New Roman"/>
          <w:sz w:val="24"/>
          <w:szCs w:val="24"/>
          <w:lang w:eastAsia="ro-RO"/>
        </w:rPr>
        <w:t xml:space="preserve">Cererea și întreaga documentație va fi redactată  în limba română, se va depune într-un exemplar, în </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format pe hârtie, direct la registratura Consiliului Judeţean Dâmboviţa – Târgoviște Piața Tricolorului </w:t>
      </w:r>
    </w:p>
    <w:p w:rsidR="00D5488C" w:rsidRPr="00D5488C" w:rsidRDefault="00D5488C" w:rsidP="00D5488C">
      <w:pPr>
        <w:spacing w:after="0" w:line="276"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lang w:eastAsia="ro-RO"/>
        </w:rPr>
        <w:t xml:space="preserve">  nr.1, prin poștă sau curierat sau în mod electronic la adresa de</w:t>
      </w:r>
      <w:r w:rsidRPr="00D5488C">
        <w:rPr>
          <w:rFonts w:ascii="Times New Roman" w:eastAsia="Calibri" w:hAnsi="Times New Roman" w:cs="Times New Roman"/>
          <w:sz w:val="24"/>
          <w:szCs w:val="24"/>
        </w:rPr>
        <w:t xml:space="preserve"> e-mail: </w:t>
      </w:r>
      <w:hyperlink r:id="rId9" w:history="1">
        <w:r w:rsidRPr="00D5488C">
          <w:rPr>
            <w:rFonts w:ascii="Times New Roman" w:eastAsia="Calibri" w:hAnsi="Times New Roman" w:cs="Times New Roman"/>
            <w:color w:val="0000FF"/>
            <w:sz w:val="24"/>
            <w:szCs w:val="24"/>
            <w:u w:val="single"/>
          </w:rPr>
          <w:t>consjdb@cjd.ro</w:t>
        </w:r>
      </w:hyperlink>
      <w:r w:rsidRPr="00D5488C">
        <w:rPr>
          <w:rFonts w:ascii="Times New Roman" w:eastAsia="Calibri" w:hAnsi="Times New Roman" w:cs="Times New Roman"/>
          <w:sz w:val="24"/>
          <w:szCs w:val="24"/>
        </w:rPr>
        <w:t>.</w:t>
      </w:r>
    </w:p>
    <w:p w:rsidR="00D5488C" w:rsidRPr="00D5488C" w:rsidRDefault="00D5488C" w:rsidP="00D5488C">
      <w:pPr>
        <w:numPr>
          <w:ilvl w:val="0"/>
          <w:numId w:val="12"/>
        </w:numPr>
        <w:spacing w:after="0" w:line="276" w:lineRule="auto"/>
        <w:contextualSpacing/>
        <w:jc w:val="both"/>
        <w:rPr>
          <w:rFonts w:ascii="Times New Roman" w:eastAsia="Calibri" w:hAnsi="Times New Roman" w:cs="Times New Roman"/>
          <w:b/>
          <w:bCs/>
          <w:sz w:val="24"/>
          <w:szCs w:val="24"/>
          <w:lang w:eastAsia="ro-RO"/>
        </w:rPr>
      </w:pPr>
      <w:r w:rsidRPr="00D5488C">
        <w:rPr>
          <w:rFonts w:ascii="Times New Roman" w:eastAsia="Calibri" w:hAnsi="Times New Roman" w:cs="Times New Roman"/>
          <w:sz w:val="24"/>
          <w:szCs w:val="24"/>
          <w:lang w:eastAsia="ro-RO"/>
        </w:rPr>
        <w:t xml:space="preserve">Documentele transmise în format letric trebuie numerotate, îndosariate, opisate și introduse într-un </w:t>
      </w:r>
    </w:p>
    <w:p w:rsidR="00D5488C" w:rsidRPr="00D5488C" w:rsidRDefault="00D5488C" w:rsidP="00D5488C">
      <w:pPr>
        <w:spacing w:after="0" w:line="276" w:lineRule="auto"/>
        <w:ind w:left="142"/>
        <w:jc w:val="both"/>
        <w:rPr>
          <w:rFonts w:ascii="Times New Roman" w:eastAsia="Calibri" w:hAnsi="Times New Roman" w:cs="Times New Roman"/>
          <w:b/>
          <w:bCs/>
          <w:sz w:val="24"/>
          <w:szCs w:val="24"/>
          <w:lang w:eastAsia="ro-RO"/>
        </w:rPr>
      </w:pPr>
      <w:r w:rsidRPr="00D5488C">
        <w:rPr>
          <w:rFonts w:ascii="Times New Roman" w:eastAsia="Calibri" w:hAnsi="Times New Roman" w:cs="Times New Roman"/>
          <w:sz w:val="24"/>
          <w:szCs w:val="24"/>
          <w:lang w:eastAsia="ro-RO"/>
        </w:rPr>
        <w:t>plic sigilat. Paginile vor fi semnate de către reprezentantul clubului sportiv. Pe plic se va lipi o etichetă completată după modelul de mai jos</w:t>
      </w:r>
      <w:r w:rsidRPr="00D5488C">
        <w:rPr>
          <w:rFonts w:ascii="Times New Roman" w:eastAsia="Calibri" w:hAnsi="Times New Roman" w:cs="Times New Roman"/>
          <w:b/>
          <w:bCs/>
          <w:sz w:val="24"/>
          <w:szCs w:val="24"/>
          <w:lang w:eastAsia="ro-RO"/>
        </w:rPr>
        <w:t>:</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5488C" w:rsidRPr="00D5488C" w:rsidTr="00D5488C">
        <w:trPr>
          <w:trHeight w:val="2380"/>
        </w:trPr>
        <w:tc>
          <w:tcPr>
            <w:tcW w:w="873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tabs>
                <w:tab w:val="left" w:pos="1109"/>
              </w:tabs>
              <w:autoSpaceDE w:val="0"/>
              <w:autoSpaceDN w:val="0"/>
              <w:adjustRightInd w:val="0"/>
              <w:spacing w:after="0" w:line="276" w:lineRule="auto"/>
              <w:ind w:left="709" w:right="144" w:firstLine="142"/>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Consiliul Judeţean Dâmboviţa</w:t>
            </w:r>
          </w:p>
          <w:p w:rsidR="00D5488C" w:rsidRPr="00D5488C" w:rsidRDefault="00D5488C" w:rsidP="00D5488C">
            <w:pPr>
              <w:tabs>
                <w:tab w:val="left" w:pos="1109"/>
              </w:tabs>
              <w:autoSpaceDE w:val="0"/>
              <w:autoSpaceDN w:val="0"/>
              <w:adjustRightInd w:val="0"/>
              <w:spacing w:after="0" w:line="276" w:lineRule="auto"/>
              <w:ind w:left="709" w:right="144" w:firstLine="142"/>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Târgovişte, Piaţa Tricolorului, Nr.1, Judeţul Dâmboviţa</w:t>
            </w:r>
          </w:p>
          <w:p w:rsidR="00D5488C" w:rsidRPr="00D5488C" w:rsidRDefault="00D5488C" w:rsidP="00D5488C">
            <w:pPr>
              <w:tabs>
                <w:tab w:val="left" w:pos="1109"/>
              </w:tabs>
              <w:autoSpaceDE w:val="0"/>
              <w:autoSpaceDN w:val="0"/>
              <w:adjustRightInd w:val="0"/>
              <w:spacing w:after="0" w:line="276" w:lineRule="auto"/>
              <w:ind w:left="709" w:right="144" w:firstLine="142"/>
              <w:rPr>
                <w:rFonts w:ascii="Times New Roman" w:eastAsia="Times New Roman" w:hAnsi="Times New Roman" w:cs="Times New Roman"/>
                <w:sz w:val="24"/>
                <w:szCs w:val="24"/>
                <w:lang w:eastAsia="ro-RO"/>
              </w:rPr>
            </w:pPr>
          </w:p>
          <w:p w:rsidR="00D5488C" w:rsidRPr="00D5488C" w:rsidRDefault="00D5488C" w:rsidP="00D5488C">
            <w:pPr>
              <w:spacing w:after="0" w:line="276" w:lineRule="auto"/>
              <w:ind w:left="709" w:firstLine="142"/>
              <w:jc w:val="center"/>
              <w:rPr>
                <w:rFonts w:ascii="Times New Roman" w:eastAsia="Calibri" w:hAnsi="Times New Roman" w:cs="Times New Roman"/>
                <w:b/>
                <w:bCs/>
                <w:sz w:val="24"/>
                <w:szCs w:val="24"/>
                <w:lang w:eastAsia="ro-RO"/>
              </w:rPr>
            </w:pPr>
            <w:r w:rsidRPr="00D5488C">
              <w:rPr>
                <w:rFonts w:ascii="Times New Roman" w:eastAsia="Calibri" w:hAnsi="Times New Roman" w:cs="Times New Roman"/>
                <w:b/>
                <w:bCs/>
                <w:sz w:val="24"/>
                <w:szCs w:val="24"/>
                <w:lang w:eastAsia="ro-RO"/>
              </w:rPr>
              <w:t>SOLICITARE DE FINANŢARE PROGRAME SPORTIVE</w:t>
            </w:r>
          </w:p>
          <w:p w:rsidR="00D5488C" w:rsidRPr="00D5488C" w:rsidRDefault="00D5488C" w:rsidP="00D5488C">
            <w:pPr>
              <w:spacing w:after="0" w:line="276" w:lineRule="auto"/>
              <w:ind w:left="709" w:firstLine="142"/>
              <w:jc w:val="both"/>
              <w:rPr>
                <w:rFonts w:ascii="Times New Roman" w:eastAsia="Calibri" w:hAnsi="Times New Roman" w:cs="Times New Roman"/>
                <w:b/>
                <w:bCs/>
                <w:sz w:val="24"/>
                <w:szCs w:val="24"/>
                <w:lang w:eastAsia="ro-RO"/>
              </w:rPr>
            </w:pPr>
          </w:p>
          <w:p w:rsidR="00D5488C" w:rsidRPr="00D5488C" w:rsidRDefault="00D5488C" w:rsidP="00D5488C">
            <w:pPr>
              <w:spacing w:after="0" w:line="276" w:lineRule="auto"/>
              <w:ind w:left="460"/>
              <w:jc w:val="both"/>
              <w:rPr>
                <w:rFonts w:ascii="Times New Roman" w:eastAsia="Calibri" w:hAnsi="Times New Roman" w:cs="Times New Roman"/>
                <w:b/>
                <w:bCs/>
                <w:sz w:val="24"/>
                <w:szCs w:val="24"/>
                <w:lang w:eastAsia="ro-RO"/>
              </w:rPr>
            </w:pPr>
            <w:r w:rsidRPr="00D5488C">
              <w:rPr>
                <w:rFonts w:ascii="Times New Roman" w:eastAsia="Calibri" w:hAnsi="Times New Roman" w:cs="Times New Roman"/>
                <w:b/>
                <w:bCs/>
                <w:sz w:val="24"/>
                <w:szCs w:val="24"/>
                <w:lang w:eastAsia="ro-RO"/>
              </w:rPr>
              <w:t>PROGRAMUL…………………………………………………………………</w:t>
            </w:r>
          </w:p>
          <w:p w:rsidR="00D5488C" w:rsidRPr="00D5488C" w:rsidRDefault="00D5488C" w:rsidP="00D5488C">
            <w:pPr>
              <w:spacing w:after="0" w:line="276" w:lineRule="auto"/>
              <w:ind w:left="460"/>
              <w:jc w:val="both"/>
              <w:rPr>
                <w:rFonts w:ascii="Times New Roman" w:eastAsia="Calibri" w:hAnsi="Times New Roman" w:cs="Times New Roman"/>
                <w:b/>
                <w:bCs/>
                <w:sz w:val="24"/>
                <w:szCs w:val="24"/>
                <w:lang w:eastAsia="ro-RO"/>
              </w:rPr>
            </w:pPr>
            <w:r w:rsidRPr="00D5488C">
              <w:rPr>
                <w:rFonts w:ascii="Times New Roman" w:eastAsia="Calibri" w:hAnsi="Times New Roman" w:cs="Times New Roman"/>
                <w:b/>
                <w:bCs/>
                <w:sz w:val="24"/>
                <w:szCs w:val="24"/>
                <w:lang w:eastAsia="ro-RO"/>
              </w:rPr>
              <w:t>CLUBUL SPORTIV…………………………………………………………...</w:t>
            </w:r>
          </w:p>
          <w:p w:rsidR="00D5488C" w:rsidRPr="00D5488C" w:rsidRDefault="00D5488C" w:rsidP="00D5488C">
            <w:pPr>
              <w:spacing w:after="0" w:line="276" w:lineRule="auto"/>
              <w:ind w:left="709" w:firstLine="142"/>
              <w:jc w:val="both"/>
              <w:rPr>
                <w:rFonts w:ascii="Times New Roman" w:eastAsia="Calibri" w:hAnsi="Times New Roman" w:cs="Times New Roman"/>
                <w:b/>
                <w:bCs/>
                <w:sz w:val="24"/>
                <w:szCs w:val="24"/>
                <w:lang w:eastAsia="ro-RO"/>
              </w:rPr>
            </w:pPr>
          </w:p>
        </w:tc>
      </w:tr>
    </w:tbl>
    <w:p w:rsidR="00D5488C" w:rsidRPr="00D5488C" w:rsidRDefault="00D5488C" w:rsidP="00D5488C">
      <w:pPr>
        <w:spacing w:after="0" w:line="276" w:lineRule="auto"/>
        <w:rPr>
          <w:rFonts w:ascii="Times New Roman" w:eastAsia="Calibri" w:hAnsi="Times New Roman" w:cs="Times New Roman"/>
          <w:b/>
          <w:bCs/>
          <w:sz w:val="24"/>
          <w:szCs w:val="24"/>
          <w:lang w:eastAsia="ro-RO"/>
        </w:rPr>
      </w:pPr>
    </w:p>
    <w:p w:rsidR="00D5488C" w:rsidRPr="00D5488C" w:rsidRDefault="00D5488C" w:rsidP="00D5488C">
      <w:pPr>
        <w:numPr>
          <w:ilvl w:val="0"/>
          <w:numId w:val="12"/>
        </w:numPr>
        <w:autoSpaceDE w:val="0"/>
        <w:autoSpaceDN w:val="0"/>
        <w:adjustRightInd w:val="0"/>
        <w:spacing w:after="0" w:line="276" w:lineRule="auto"/>
        <w:ind w:right="30"/>
        <w:contextualSpacing/>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În cazul în care documentele scrise - </w:t>
      </w:r>
      <w:r w:rsidRPr="00D5488C">
        <w:rPr>
          <w:rFonts w:ascii="Times New Roman" w:eastAsia="Calibri" w:hAnsi="Times New Roman" w:cs="Times New Roman"/>
          <w:sz w:val="24"/>
          <w:szCs w:val="24"/>
          <w:lang w:eastAsia="ro-RO"/>
        </w:rPr>
        <w:t>numerotate și opisate</w:t>
      </w:r>
      <w:r w:rsidRPr="00D5488C">
        <w:rPr>
          <w:rFonts w:ascii="Times New Roman" w:eastAsia="Times New Roman" w:hAnsi="Times New Roman" w:cs="Times New Roman"/>
          <w:sz w:val="24"/>
          <w:szCs w:val="24"/>
        </w:rPr>
        <w:t xml:space="preserve"> - se transmit în format electronic, </w:t>
      </w:r>
    </w:p>
    <w:p w:rsidR="00D5488C" w:rsidRPr="00D5488C" w:rsidRDefault="00D5488C" w:rsidP="00D5488C">
      <w:pPr>
        <w:autoSpaceDE w:val="0"/>
        <w:autoSpaceDN w:val="0"/>
        <w:adjustRightInd w:val="0"/>
        <w:spacing w:after="0" w:line="276" w:lineRule="auto"/>
        <w:ind w:right="30"/>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acestora le sunt aplicabile prevederile legale referitoare la semnătura electronică, astfel încât să </w:t>
      </w:r>
    </w:p>
    <w:p w:rsidR="00D5488C" w:rsidRPr="00D5488C" w:rsidRDefault="00D5488C" w:rsidP="00D5488C">
      <w:pPr>
        <w:autoSpaceDE w:val="0"/>
        <w:autoSpaceDN w:val="0"/>
        <w:adjustRightInd w:val="0"/>
        <w:spacing w:after="0" w:line="276" w:lineRule="auto"/>
        <w:ind w:right="30"/>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îndeplinească condiţiile de formă şi de validitate ale unui act juridic.</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b/>
          <w:sz w:val="24"/>
          <w:szCs w:val="24"/>
        </w:rPr>
      </w:pPr>
      <w:r w:rsidRPr="00D5488C">
        <w:rPr>
          <w:rFonts w:ascii="Times New Roman" w:eastAsia="Times New Roman" w:hAnsi="Times New Roman" w:cs="Times New Roman"/>
          <w:sz w:val="24"/>
          <w:szCs w:val="24"/>
          <w:lang w:eastAsia="ro-RO"/>
        </w:rPr>
        <w:t xml:space="preserve">    (5) Documentaţia de solicitare a finanţării trebuie depusă în termenul stabilit de Autoritatea finanţatoare.</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va fi comunicată în regim de urgenţă, pe măsura înregistrării, secretariatului comisiei de evaluare şi   </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b/>
          <w:sz w:val="24"/>
          <w:szCs w:val="24"/>
        </w:rPr>
      </w:pPr>
      <w:r w:rsidRPr="00D5488C">
        <w:rPr>
          <w:rFonts w:ascii="Times New Roman" w:eastAsia="Times New Roman" w:hAnsi="Times New Roman" w:cs="Times New Roman"/>
          <w:sz w:val="24"/>
          <w:szCs w:val="24"/>
          <w:lang w:eastAsia="ro-RO"/>
        </w:rPr>
        <w:t xml:space="preserve">   selecţionare programe. </w:t>
      </w:r>
      <w:r w:rsidRPr="00D5488C">
        <w:rPr>
          <w:rFonts w:ascii="Times New Roman" w:eastAsia="Times New Roman" w:hAnsi="Times New Roman" w:cs="Times New Roman"/>
          <w:b/>
          <w:sz w:val="24"/>
          <w:szCs w:val="24"/>
        </w:rPr>
        <w:t xml:space="preserve"> </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b/>
          <w:sz w:val="24"/>
          <w:szCs w:val="24"/>
        </w:rPr>
        <w:t xml:space="preserve">     </w:t>
      </w:r>
      <w:r w:rsidRPr="00D5488C">
        <w:rPr>
          <w:rFonts w:ascii="Times New Roman" w:eastAsia="Times New Roman" w:hAnsi="Times New Roman" w:cs="Times New Roman"/>
          <w:sz w:val="24"/>
          <w:szCs w:val="24"/>
        </w:rPr>
        <w:t>(6)</w:t>
      </w:r>
      <w:r w:rsidRPr="00D5488C">
        <w:rPr>
          <w:rFonts w:ascii="Times New Roman" w:eastAsia="Times New Roman" w:hAnsi="Times New Roman" w:cs="Times New Roman"/>
          <w:b/>
          <w:sz w:val="24"/>
          <w:szCs w:val="24"/>
        </w:rPr>
        <w:t xml:space="preserve"> </w:t>
      </w:r>
      <w:r w:rsidRPr="00D5488C">
        <w:rPr>
          <w:rFonts w:ascii="Times New Roman" w:eastAsia="Times New Roman" w:hAnsi="Times New Roman" w:cs="Times New Roman"/>
          <w:sz w:val="24"/>
          <w:szCs w:val="24"/>
          <w:lang w:eastAsia="ro-RO"/>
        </w:rPr>
        <w:t xml:space="preserve">Documentaţia de solicitare a finanţării este analizată în etape de către membrii comisiei de evaluare </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şi selecţionare programe sportive </w:t>
      </w:r>
      <w:r w:rsidRPr="00D5488C">
        <w:rPr>
          <w:rFonts w:ascii="Times New Roman" w:eastAsia="Times New Roman" w:hAnsi="Times New Roman" w:cs="Times New Roman"/>
          <w:sz w:val="24"/>
          <w:szCs w:val="24"/>
        </w:rPr>
        <w:t xml:space="preserve"> de performanță </w:t>
      </w:r>
      <w:r w:rsidRPr="00D5488C">
        <w:rPr>
          <w:rFonts w:ascii="Times New Roman" w:eastAsia="Times New Roman" w:hAnsi="Times New Roman" w:cs="Times New Roman"/>
          <w:bCs/>
          <w:spacing w:val="10"/>
          <w:sz w:val="24"/>
          <w:szCs w:val="24"/>
          <w:lang w:eastAsia="ro-RO"/>
        </w:rPr>
        <w:t xml:space="preserve">în </w:t>
      </w:r>
      <w:r w:rsidRPr="00D5488C">
        <w:rPr>
          <w:rFonts w:ascii="Times New Roman" w:eastAsia="Times New Roman" w:hAnsi="Times New Roman" w:cs="Times New Roman"/>
          <w:sz w:val="24"/>
          <w:szCs w:val="24"/>
          <w:lang w:eastAsia="ro-RO"/>
        </w:rPr>
        <w:t xml:space="preserve">termenul stabilit prin Anunțul de participare  </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programe  şi va fi notată potrivit criteriilor de evaluare.</w:t>
      </w:r>
    </w:p>
    <w:p w:rsidR="00D5488C" w:rsidRPr="00D5488C" w:rsidRDefault="00D5488C" w:rsidP="00D5488C">
      <w:pPr>
        <w:tabs>
          <w:tab w:val="left" w:pos="1094"/>
        </w:tabs>
        <w:autoSpaceDE w:val="0"/>
        <w:autoSpaceDN w:val="0"/>
        <w:adjustRightInd w:val="0"/>
        <w:spacing w:after="0" w:line="276" w:lineRule="auto"/>
        <w:jc w:val="both"/>
        <w:rPr>
          <w:rFonts w:ascii="Times New Roman" w:eastAsia="Times New Roman" w:hAnsi="Times New Roman" w:cs="Times New Roman"/>
          <w:b/>
          <w:bCs/>
          <w:sz w:val="24"/>
          <w:szCs w:val="24"/>
          <w:lang w:eastAsia="ro-RO"/>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D5488C">
        <w:rPr>
          <w:rFonts w:ascii="Times New Roman" w:eastAsia="Times New Roman" w:hAnsi="Times New Roman" w:cs="Times New Roman"/>
          <w:i/>
          <w:sz w:val="24"/>
          <w:szCs w:val="24"/>
          <w:lang w:eastAsia="ro-RO"/>
        </w:rPr>
        <w:t xml:space="preserve"> </w:t>
      </w:r>
      <w:r w:rsidRPr="00D5488C">
        <w:rPr>
          <w:rFonts w:ascii="Times New Roman" w:eastAsia="Times New Roman" w:hAnsi="Times New Roman" w:cs="Times New Roman"/>
          <w:b/>
          <w:sz w:val="24"/>
          <w:szCs w:val="24"/>
          <w:lang w:eastAsia="ro-RO"/>
        </w:rPr>
        <w:t>Art.15 Etapele de selecție/verificare a cererilor de finanțare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i/>
          <w:sz w:val="24"/>
          <w:szCs w:val="24"/>
          <w:lang w:eastAsia="ro-RO"/>
        </w:rPr>
        <w:t xml:space="preserve">   </w:t>
      </w:r>
      <w:r w:rsidRPr="00D5488C">
        <w:rPr>
          <w:rFonts w:ascii="Times New Roman" w:eastAsia="Times New Roman" w:hAnsi="Times New Roman" w:cs="Times New Roman"/>
          <w:b/>
          <w:i/>
          <w:sz w:val="24"/>
          <w:szCs w:val="24"/>
          <w:lang w:eastAsia="ro-RO"/>
        </w:rPr>
        <w:t>Etapa I</w:t>
      </w:r>
      <w:r w:rsidRPr="00D5488C">
        <w:rPr>
          <w:rFonts w:ascii="Times New Roman" w:eastAsia="Times New Roman" w:hAnsi="Times New Roman" w:cs="Times New Roman"/>
          <w:sz w:val="24"/>
          <w:szCs w:val="24"/>
          <w:lang w:eastAsia="ro-RO"/>
        </w:rPr>
        <w:t>: fără punctaj, eliminatorie, în care se verifică îndeplinirea criteriilor și condițiilor de acces prin</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lastRenderedPageBreak/>
        <w:t xml:space="preserve">  existența documentelor necesare stabilirii eligibilității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p>
    <w:tbl>
      <w:tblPr>
        <w:tblW w:w="491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043"/>
      </w:tblGrid>
      <w:tr w:rsidR="00D5488C" w:rsidRPr="00D5488C" w:rsidTr="00D5488C">
        <w:tc>
          <w:tcPr>
            <w:tcW w:w="1127"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Sesiunea de programe/ Data</w:t>
            </w:r>
          </w:p>
        </w:tc>
        <w:tc>
          <w:tcPr>
            <w:tcW w:w="3873"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127"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Denumirea </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Structurii Sportive</w:t>
            </w:r>
          </w:p>
        </w:tc>
        <w:tc>
          <w:tcPr>
            <w:tcW w:w="3873"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127"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Titlul propunerii</w:t>
            </w:r>
          </w:p>
        </w:tc>
        <w:tc>
          <w:tcPr>
            <w:tcW w:w="3873"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bl>
    <w:p w:rsidR="00D5488C" w:rsidRPr="00D5488C" w:rsidRDefault="00D5488C" w:rsidP="00D5488C">
      <w:pPr>
        <w:widowControl w:val="0"/>
        <w:autoSpaceDE w:val="0"/>
        <w:autoSpaceDN w:val="0"/>
        <w:adjustRightInd w:val="0"/>
        <w:spacing w:after="0" w:line="276" w:lineRule="auto"/>
        <w:rPr>
          <w:rFonts w:ascii="Arial" w:eastAsia="Times New Roman" w:hAnsi="Arial" w:cs="Arial"/>
          <w:vanish/>
          <w:sz w:val="24"/>
          <w:szCs w:val="24"/>
        </w:rPr>
      </w:pPr>
    </w:p>
    <w:tbl>
      <w:tblPr>
        <w:tblpPr w:leftFromText="180" w:rightFromText="180" w:bottomFromText="160" w:vertAnchor="text" w:horzAnchor="margin" w:tblpX="-156" w:tblpY="18"/>
        <w:tblW w:w="5000" w:type="pct"/>
        <w:tblCellMar>
          <w:left w:w="40" w:type="dxa"/>
          <w:right w:w="40" w:type="dxa"/>
        </w:tblCellMar>
        <w:tblLook w:val="04A0" w:firstRow="1" w:lastRow="0" w:firstColumn="1" w:lastColumn="0" w:noHBand="0" w:noVBand="1"/>
      </w:tblPr>
      <w:tblGrid>
        <w:gridCol w:w="5492"/>
        <w:gridCol w:w="3447"/>
        <w:gridCol w:w="634"/>
        <w:gridCol w:w="855"/>
      </w:tblGrid>
      <w:tr w:rsidR="00D5488C" w:rsidRPr="00D5488C" w:rsidTr="00D5488C">
        <w:tc>
          <w:tcPr>
            <w:tcW w:w="2633"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iCs/>
                <w:sz w:val="24"/>
                <w:szCs w:val="24"/>
                <w:lang w:eastAsia="ro-RO"/>
              </w:rPr>
              <w:t xml:space="preserve">Criterii și condiții de acces </w:t>
            </w:r>
          </w:p>
        </w:tc>
        <w:tc>
          <w:tcPr>
            <w:tcW w:w="1653"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 xml:space="preserve"> Documente justificative</w:t>
            </w:r>
          </w:p>
        </w:tc>
        <w:tc>
          <w:tcPr>
            <w:tcW w:w="304"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DA</w:t>
            </w:r>
          </w:p>
        </w:tc>
        <w:tc>
          <w:tcPr>
            <w:tcW w:w="410"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NU</w:t>
            </w: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a) Să depună cererea de finanţare completată, semnată, ștampilată și în termenul stabilit de autoritatea finanţatoare.</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Numărul de înregistrare la consiliul județean și formularul de cerere de finanțare</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Cs/>
                <w:iCs/>
                <w:sz w:val="24"/>
                <w:szCs w:val="24"/>
                <w:lang w:eastAsia="ro-RO"/>
              </w:rPr>
            </w:pPr>
            <w:r w:rsidRPr="00D5488C">
              <w:rPr>
                <w:rFonts w:ascii="Times New Roman" w:eastAsia="Calibri" w:hAnsi="Times New Roman" w:cs="Times New Roman"/>
                <w:sz w:val="24"/>
                <w:szCs w:val="24"/>
              </w:rPr>
              <w:t>b) Să fie un club sportiv recunoscut în condiţiile legii, cu sediul în județul Dâmbovița</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Certificat de identitate sportivă (CIS)/Statut/ Contract de comodat</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ind w:right="367"/>
              <w:jc w:val="both"/>
              <w:rPr>
                <w:rFonts w:ascii="Times New Roman" w:eastAsia="Times New Roman" w:hAnsi="Times New Roman" w:cs="Times New Roman"/>
                <w:sz w:val="24"/>
                <w:szCs w:val="24"/>
                <w:lang w:eastAsia="ro-RO"/>
              </w:rPr>
            </w:pPr>
            <w:r w:rsidRPr="00D5488C">
              <w:rPr>
                <w:rFonts w:ascii="Times New Roman" w:eastAsia="Calibri" w:hAnsi="Times New Roman" w:cs="Times New Roman"/>
                <w:sz w:val="24"/>
                <w:szCs w:val="24"/>
              </w:rPr>
              <w:t>c) Să facă dovada afilierii la federaţia sportivă naţională de specialitate</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Dovadă de afiliere emisă de Federație sportivă</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tabs>
                <w:tab w:val="left" w:pos="426"/>
              </w:tabs>
              <w:autoSpaceDE w:val="0"/>
              <w:autoSpaceDN w:val="0"/>
              <w:adjustRightInd w:val="0"/>
              <w:spacing w:after="0" w:line="276" w:lineRule="auto"/>
              <w:contextualSpacing/>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d) Să facă dovada depunerii situaţiei financiare la data de 31 decembrie a anului precedent la organul fiscal competent</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Bilanț sau Declarație</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Calibri" w:hAnsi="Times New Roman" w:cs="Times New Roman"/>
                <w:sz w:val="24"/>
                <w:szCs w:val="24"/>
              </w:rPr>
              <w:t>e) Să nu aibă obligaţii de plată exigibile din anul anterior la instituţia publică căreia îi solicită atribuirea unui contract de finanţare</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Declarație </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f) Să nu aibă obligaţii de plată exigibile privind impozitele şi taxele către stat, precum şi contribuţiile către asigurările sociale de stat</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Certificat fiscal Finanțele publice/Autorități publice locale sau Declarație </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g) Să nu se afle în litigiu cu instituţia publică căreia îi solicită atribuirea unui contract de finanţare</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Declarație </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iCs/>
                <w:sz w:val="24"/>
                <w:szCs w:val="24"/>
              </w:rPr>
              <w:t>h) Să participe cu o contribuţie financiară de minimum 2% din valoarea totală a finanţării</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Bugetul de venituri și cheltuieli aferent cereri de finanțare</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263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i) Să nu facă obiectul unei proceduri de dizolvare sau de lichidare ori să nu se afle deja în stare de dizolvare sau de lichidare în conformitate cu prevederile legale în vigoare</w:t>
            </w:r>
          </w:p>
        </w:tc>
        <w:tc>
          <w:tcPr>
            <w:tcW w:w="165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Declarație </w:t>
            </w:r>
          </w:p>
        </w:tc>
        <w:tc>
          <w:tcPr>
            <w:tcW w:w="304"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410"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bl>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(1) Cererile/Documentațiile depuse peste termenul stabilit pentru depunere se vor exclude în mod automat de la selecție și vor fi returnate sigilate, prin secretarul comisiei, titularilor.</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(2) Comisia de evaluare are dreptul să ceară solicitanților prezentarea de documente suplimentare sau  clarificări care dovedesc eligibilitatea acestora.</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(3) Cererea de finanțare depusă pentru programul sportiv de performanță este declarată eligibilă dacă toate criteriile și condițiile de acces au fost bifate cu DA.</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(4) Dacă la una sau la mai multe rubrici se bifează NU programul este declarat neconform.</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(5) Solicitanții care nu îndeplinesc criteriile și condițiile de acces, fără punctaj, sunt eliminați din concurs.</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(6) Structura sportivă solicitantă este declarată eligibilă (se va bifa în căsuța liberă în funcție de rezultat):</w:t>
      </w:r>
    </w:p>
    <w:tbl>
      <w:tblPr>
        <w:tblStyle w:val="TableGrid"/>
        <w:tblW w:w="0" w:type="auto"/>
        <w:tblInd w:w="610" w:type="dxa"/>
        <w:tblLook w:val="04A0" w:firstRow="1" w:lastRow="0" w:firstColumn="1" w:lastColumn="0" w:noHBand="0" w:noVBand="1"/>
      </w:tblPr>
      <w:tblGrid>
        <w:gridCol w:w="578"/>
        <w:gridCol w:w="810"/>
        <w:gridCol w:w="1541"/>
        <w:gridCol w:w="709"/>
        <w:gridCol w:w="709"/>
      </w:tblGrid>
      <w:tr w:rsidR="00D5488C" w:rsidRPr="00D5488C" w:rsidTr="00D5488C">
        <w:tc>
          <w:tcPr>
            <w:tcW w:w="57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spacing w:line="276"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spacing w:line="276" w:lineRule="auto"/>
              <w:jc w:val="both"/>
              <w:rPr>
                <w:rFonts w:ascii="Times New Roman" w:hAnsi="Times New Roman" w:cs="Times New Roman"/>
                <w:sz w:val="24"/>
                <w:szCs w:val="24"/>
              </w:rPr>
            </w:pPr>
            <w:r w:rsidRPr="00D5488C">
              <w:rPr>
                <w:rFonts w:ascii="Times New Roman" w:hAnsi="Times New Roman" w:cs="Times New Roman"/>
                <w:sz w:val="24"/>
                <w:szCs w:val="24"/>
              </w:rPr>
              <w:t>Da</w:t>
            </w:r>
          </w:p>
        </w:tc>
        <w:tc>
          <w:tcPr>
            <w:tcW w:w="1541" w:type="dxa"/>
            <w:tcBorders>
              <w:top w:val="nil"/>
              <w:left w:val="single" w:sz="4" w:space="0" w:color="auto"/>
              <w:bottom w:val="nil"/>
              <w:right w:val="single" w:sz="4" w:space="0" w:color="auto"/>
            </w:tcBorders>
          </w:tcPr>
          <w:p w:rsidR="00D5488C" w:rsidRPr="00D5488C" w:rsidRDefault="00D5488C" w:rsidP="00D5488C">
            <w:pPr>
              <w:spacing w:line="276"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spacing w:line="276"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spacing w:line="276" w:lineRule="auto"/>
              <w:jc w:val="both"/>
              <w:rPr>
                <w:rFonts w:ascii="Times New Roman" w:hAnsi="Times New Roman" w:cs="Times New Roman"/>
                <w:sz w:val="24"/>
                <w:szCs w:val="24"/>
              </w:rPr>
            </w:pPr>
            <w:r w:rsidRPr="00D5488C">
              <w:rPr>
                <w:rFonts w:ascii="Times New Roman" w:hAnsi="Times New Roman" w:cs="Times New Roman"/>
                <w:sz w:val="24"/>
                <w:szCs w:val="24"/>
              </w:rPr>
              <w:t>Nu</w:t>
            </w:r>
          </w:p>
        </w:tc>
      </w:tr>
    </w:tbl>
    <w:p w:rsidR="00D5488C" w:rsidRPr="00D5488C" w:rsidRDefault="00D5488C" w:rsidP="00D5488C">
      <w:pPr>
        <w:spacing w:after="0" w:line="240" w:lineRule="auto"/>
        <w:jc w:val="both"/>
        <w:rPr>
          <w:rFonts w:ascii="Times New Roman" w:eastAsia="Calibri" w:hAnsi="Times New Roman" w:cs="Times New Roman"/>
          <w:b/>
          <w:i/>
          <w:iCs/>
          <w:sz w:val="24"/>
          <w:szCs w:val="24"/>
        </w:rPr>
      </w:pPr>
    </w:p>
    <w:p w:rsidR="00D5488C" w:rsidRPr="00D5488C" w:rsidRDefault="00D5488C" w:rsidP="00D5488C">
      <w:pPr>
        <w:spacing w:after="0" w:line="240"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b/>
          <w:i/>
          <w:iCs/>
          <w:sz w:val="24"/>
          <w:szCs w:val="24"/>
        </w:rPr>
        <w:lastRenderedPageBreak/>
        <w:t>Etapa a II-a</w:t>
      </w:r>
      <w:r w:rsidRPr="00D5488C">
        <w:rPr>
          <w:rFonts w:ascii="Times New Roman" w:eastAsia="Calibri" w:hAnsi="Times New Roman" w:cs="Times New Roman"/>
          <w:iCs/>
          <w:sz w:val="24"/>
          <w:szCs w:val="24"/>
        </w:rPr>
        <w:t xml:space="preserve">: </w:t>
      </w:r>
      <w:r w:rsidRPr="00D5488C">
        <w:rPr>
          <w:rFonts w:ascii="Times New Roman" w:eastAsia="Calibri" w:hAnsi="Times New Roman" w:cs="Times New Roman"/>
          <w:sz w:val="24"/>
          <w:szCs w:val="24"/>
          <w:lang w:eastAsia="ro-RO"/>
        </w:rPr>
        <w:t xml:space="preserve">pe bază de punctaj, se realizează doar pentru programele care au promovat etapa eliminatorie, cu evaluare a calității propunerilor de program și a evaluării financiare, conform următorului Formular de apreciere </w:t>
      </w:r>
    </w:p>
    <w:p w:rsidR="00D5488C" w:rsidRPr="00D5488C" w:rsidRDefault="00D5488C" w:rsidP="00D5488C">
      <w:pPr>
        <w:spacing w:after="0" w:line="240" w:lineRule="auto"/>
        <w:jc w:val="both"/>
        <w:rPr>
          <w:rFonts w:ascii="Times New Roman" w:eastAsia="Calibri" w:hAnsi="Times New Roman" w:cs="Times New Roman"/>
          <w:sz w:val="24"/>
          <w:szCs w:val="24"/>
          <w:lang w:eastAsia="ro-RO"/>
        </w:rPr>
      </w:pPr>
    </w:p>
    <w:tbl>
      <w:tblPr>
        <w:tblW w:w="51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4709"/>
        <w:gridCol w:w="946"/>
        <w:gridCol w:w="418"/>
        <w:gridCol w:w="414"/>
        <w:gridCol w:w="418"/>
        <w:gridCol w:w="418"/>
        <w:gridCol w:w="427"/>
        <w:gridCol w:w="1000"/>
      </w:tblGrid>
      <w:tr w:rsidR="00D5488C" w:rsidRPr="00D5488C" w:rsidTr="00D5488C">
        <w:tc>
          <w:tcPr>
            <w:tcW w:w="1003"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Sesiunea de programe/ Data</w:t>
            </w:r>
          </w:p>
        </w:tc>
        <w:tc>
          <w:tcPr>
            <w:tcW w:w="3997" w:type="pct"/>
            <w:gridSpan w:val="8"/>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003"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Denumirea Structurii sportive</w:t>
            </w:r>
          </w:p>
        </w:tc>
        <w:tc>
          <w:tcPr>
            <w:tcW w:w="3997" w:type="pct"/>
            <w:gridSpan w:val="8"/>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003"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Titlul propunerii</w:t>
            </w:r>
          </w:p>
        </w:tc>
        <w:tc>
          <w:tcPr>
            <w:tcW w:w="3997" w:type="pct"/>
            <w:gridSpan w:val="8"/>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rPr>
          <w:trHeight w:val="330"/>
        </w:trPr>
        <w:tc>
          <w:tcPr>
            <w:tcW w:w="3154" w:type="pct"/>
            <w:gridSpan w:val="2"/>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Cs/>
                <w:sz w:val="24"/>
                <w:szCs w:val="24"/>
                <w:lang w:eastAsia="ro-RO"/>
              </w:rPr>
            </w:pPr>
            <w:r w:rsidRPr="00D5488C">
              <w:rPr>
                <w:rFonts w:ascii="Times New Roman" w:eastAsia="Times New Roman" w:hAnsi="Times New Roman" w:cs="Times New Roman"/>
                <w:b/>
                <w:bCs/>
                <w:iCs/>
                <w:sz w:val="24"/>
                <w:szCs w:val="24"/>
                <w:lang w:eastAsia="ro-RO"/>
              </w:rPr>
              <w:t>Criterii de evaluare</w:t>
            </w:r>
          </w:p>
        </w:tc>
        <w:tc>
          <w:tcPr>
            <w:tcW w:w="432" w:type="pct"/>
            <w:vMerge w:val="restar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Punctaj maxim</w:t>
            </w:r>
          </w:p>
        </w:tc>
        <w:tc>
          <w:tcPr>
            <w:tcW w:w="955"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Punctaj membrii</w:t>
            </w:r>
          </w:p>
        </w:tc>
        <w:tc>
          <w:tcPr>
            <w:tcW w:w="459" w:type="pct"/>
            <w:vMerge w:val="restart"/>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Punctaj total</w:t>
            </w:r>
          </w:p>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membrii</w:t>
            </w:r>
          </w:p>
        </w:tc>
      </w:tr>
      <w:tr w:rsidR="00D5488C" w:rsidRPr="00D5488C" w:rsidTr="00D5488C">
        <w:trPr>
          <w:trHeight w:val="402"/>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5488C" w:rsidRPr="00D5488C" w:rsidRDefault="00D5488C" w:rsidP="00D5488C">
            <w:pPr>
              <w:spacing w:after="0" w:line="256" w:lineRule="auto"/>
              <w:rPr>
                <w:rFonts w:ascii="Times New Roman" w:eastAsia="Times New Roman" w:hAnsi="Times New Roman" w:cs="Times New Roman"/>
                <w:b/>
                <w:bCs/>
                <w:iCs/>
                <w:sz w:val="24"/>
                <w:szCs w:val="24"/>
                <w:lang w:eastAsia="ro-RO"/>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D5488C" w:rsidRPr="00D5488C" w:rsidRDefault="00D5488C" w:rsidP="00D5488C">
            <w:pPr>
              <w:spacing w:after="0" w:line="256" w:lineRule="auto"/>
              <w:rPr>
                <w:rFonts w:ascii="Times New Roman" w:eastAsia="Times New Roman" w:hAnsi="Times New Roman" w:cs="Times New Roman"/>
                <w:b/>
                <w:bCs/>
                <w:i/>
                <w:iCs/>
                <w:sz w:val="24"/>
                <w:szCs w:val="24"/>
                <w:lang w:eastAsia="ro-RO"/>
              </w:rPr>
            </w:pPr>
          </w:p>
        </w:tc>
        <w:tc>
          <w:tcPr>
            <w:tcW w:w="19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
                <w:i/>
                <w:sz w:val="24"/>
                <w:szCs w:val="24"/>
              </w:rPr>
            </w:pPr>
            <w:r w:rsidRPr="00D5488C">
              <w:rPr>
                <w:rFonts w:ascii="Times New Roman" w:eastAsia="Times New Roman" w:hAnsi="Times New Roman" w:cs="Times New Roman"/>
                <w:b/>
                <w:i/>
                <w:sz w:val="24"/>
                <w:szCs w:val="24"/>
              </w:rPr>
              <w:t>1</w:t>
            </w:r>
          </w:p>
        </w:tc>
        <w:tc>
          <w:tcPr>
            <w:tcW w:w="18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2</w:t>
            </w:r>
          </w:p>
        </w:tc>
        <w:tc>
          <w:tcPr>
            <w:tcW w:w="19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3</w:t>
            </w:r>
          </w:p>
        </w:tc>
        <w:tc>
          <w:tcPr>
            <w:tcW w:w="19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4</w:t>
            </w:r>
          </w:p>
        </w:tc>
        <w:tc>
          <w:tcPr>
            <w:tcW w:w="1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5</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D5488C" w:rsidRPr="00D5488C" w:rsidRDefault="00D5488C" w:rsidP="00D5488C">
            <w:pPr>
              <w:spacing w:after="0" w:line="256" w:lineRule="auto"/>
              <w:rPr>
                <w:rFonts w:ascii="Times New Roman" w:eastAsia="Times New Roman" w:hAnsi="Times New Roman" w:cs="Times New Roman"/>
                <w:b/>
                <w:bCs/>
                <w:i/>
                <w:iCs/>
                <w:sz w:val="24"/>
                <w:szCs w:val="24"/>
                <w:lang w:eastAsia="ro-RO"/>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1.CLARITATEA ȘI ORIGINALITATEA PROGRAMULUI</w:t>
            </w:r>
          </w:p>
        </w:tc>
        <w:tc>
          <w:tcPr>
            <w:tcW w:w="432"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15</w:t>
            </w:r>
          </w:p>
        </w:tc>
        <w:tc>
          <w:tcPr>
            <w:tcW w:w="191" w:type="pct"/>
            <w:tcBorders>
              <w:top w:val="single" w:sz="4"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89" w:type="pct"/>
            <w:tcBorders>
              <w:top w:val="single" w:sz="4"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1" w:type="pct"/>
            <w:tcBorders>
              <w:top w:val="single" w:sz="4"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1" w:type="pct"/>
            <w:tcBorders>
              <w:top w:val="single" w:sz="4"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5" w:type="pct"/>
            <w:tcBorders>
              <w:top w:val="single" w:sz="4"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Cs/>
                <w:sz w:val="24"/>
                <w:szCs w:val="24"/>
                <w:lang w:eastAsia="ro-RO"/>
              </w:rPr>
            </w:pPr>
            <w:r w:rsidRPr="00D5488C">
              <w:rPr>
                <w:rFonts w:ascii="Times New Roman" w:eastAsia="Times New Roman" w:hAnsi="Times New Roman" w:cs="Times New Roman"/>
                <w:bCs/>
                <w:sz w:val="24"/>
                <w:szCs w:val="24"/>
                <w:lang w:eastAsia="ro-RO"/>
              </w:rPr>
              <w:t>1.1 Încadrarea în obiectivele domeniului</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Cs/>
                <w:sz w:val="24"/>
                <w:szCs w:val="24"/>
              </w:rPr>
            </w:pPr>
            <w:r w:rsidRPr="00D5488C">
              <w:rPr>
                <w:rFonts w:ascii="Times New Roman" w:eastAsia="Times New Roman" w:hAnsi="Times New Roman" w:cs="Times New Roman"/>
                <w:bCs/>
                <w:sz w:val="24"/>
                <w:szCs w:val="24"/>
              </w:rPr>
              <w:t>5</w:t>
            </w:r>
          </w:p>
        </w:tc>
        <w:tc>
          <w:tcPr>
            <w:tcW w:w="191"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89"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1"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1"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195"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b/>
                <w:bCs/>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1.2.Claritatea scopului și a obiectivelor programului</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0"/>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2.RELEVANȚĂ</w:t>
            </w:r>
          </w:p>
        </w:tc>
        <w:tc>
          <w:tcPr>
            <w:tcW w:w="432"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45</w:t>
            </w: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8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sz w:val="24"/>
                <w:szCs w:val="24"/>
                <w:lang w:eastAsia="ro-RO"/>
              </w:rPr>
              <w:t>2.1.</w:t>
            </w:r>
            <w:r w:rsidRPr="00D5488C">
              <w:rPr>
                <w:rFonts w:ascii="Times New Roman" w:eastAsia="Times New Roman" w:hAnsi="Times New Roman" w:cs="Times New Roman"/>
                <w:bCs/>
                <w:sz w:val="24"/>
                <w:szCs w:val="24"/>
                <w:lang w:eastAsia="ro-RO"/>
              </w:rPr>
              <w:t>Continuitate în inițiere și organizare de activități sportive: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până la  2 ani de continuitate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mai mult de 2 ani de continuitate</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5</w:t>
            </w:r>
          </w:p>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15</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2.2. Anvergura programului competițional:</w:t>
            </w:r>
          </w:p>
          <w:p w:rsidR="00D5488C" w:rsidRPr="00D5488C" w:rsidRDefault="00D5488C" w:rsidP="00D5488C">
            <w:pPr>
              <w:numPr>
                <w:ilvl w:val="0"/>
                <w:numId w:val="13"/>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județean</w:t>
            </w:r>
          </w:p>
          <w:p w:rsidR="00D5488C" w:rsidRPr="00D5488C" w:rsidRDefault="00D5488C" w:rsidP="00D5488C">
            <w:pPr>
              <w:numPr>
                <w:ilvl w:val="0"/>
                <w:numId w:val="13"/>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interjudețean</w:t>
            </w:r>
          </w:p>
          <w:p w:rsidR="00D5488C" w:rsidRPr="00D5488C" w:rsidRDefault="00D5488C" w:rsidP="00D5488C">
            <w:pPr>
              <w:numPr>
                <w:ilvl w:val="0"/>
                <w:numId w:val="13"/>
              </w:numPr>
              <w:autoSpaceDE w:val="0"/>
              <w:autoSpaceDN w:val="0"/>
              <w:adjustRightInd w:val="0"/>
              <w:spacing w:after="0" w:line="276" w:lineRule="auto"/>
              <w:ind w:left="130" w:hanging="130"/>
              <w:contextualSpacing/>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național</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5</w:t>
            </w:r>
          </w:p>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7</w:t>
            </w:r>
          </w:p>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2.3.Categorie sportivă(nr. participanți):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Agency FB" w:eastAsia="Times New Roman" w:hAnsi="Agency FB" w:cs="Times New Roman"/>
                <w:sz w:val="24"/>
                <w:szCs w:val="24"/>
                <w:lang w:eastAsia="ro-RO"/>
              </w:rPr>
              <w:t xml:space="preserve">- </w:t>
            </w:r>
            <w:r w:rsidRPr="00D5488C">
              <w:rPr>
                <w:rFonts w:ascii="Times New Roman" w:eastAsia="Times New Roman" w:hAnsi="Times New Roman" w:cs="Times New Roman"/>
                <w:sz w:val="24"/>
                <w:szCs w:val="24"/>
                <w:lang w:eastAsia="ro-RO"/>
              </w:rPr>
              <w:t>sport individual</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sport de echipă</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5</w:t>
            </w:r>
          </w:p>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2.4. Rezultatele obținute anterior:</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participare la competiții la nivel județean  </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participare la competiții la nivel interjudețean</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 participare la competiții naționale </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5</w:t>
            </w:r>
          </w:p>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7</w:t>
            </w:r>
          </w:p>
          <w:p w:rsidR="00D5488C" w:rsidRPr="00D5488C" w:rsidRDefault="00D5488C" w:rsidP="00D5488C">
            <w:pPr>
              <w:autoSpaceDE w:val="0"/>
              <w:autoSpaceDN w:val="0"/>
              <w:adjustRightInd w:val="0"/>
              <w:spacing w:after="0" w:line="276" w:lineRule="auto"/>
              <w:ind w:right="151"/>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sz w:val="24"/>
                <w:szCs w:val="24"/>
                <w:lang w:eastAsia="ro-RO"/>
              </w:rPr>
            </w:pPr>
            <w:r w:rsidRPr="00D5488C">
              <w:rPr>
                <w:rFonts w:ascii="Times New Roman" w:eastAsia="Times New Roman" w:hAnsi="Times New Roman" w:cs="Times New Roman"/>
                <w:b/>
                <w:sz w:val="24"/>
                <w:szCs w:val="24"/>
                <w:lang w:eastAsia="ro-RO"/>
              </w:rPr>
              <w:t>3. PROMOVARE ȘI SUSTENABILITATE</w:t>
            </w:r>
          </w:p>
        </w:tc>
        <w:tc>
          <w:tcPr>
            <w:tcW w:w="432"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r w:rsidRPr="00D5488C">
              <w:rPr>
                <w:rFonts w:ascii="Times New Roman" w:eastAsia="Times New Roman" w:hAnsi="Times New Roman" w:cs="Times New Roman"/>
                <w:b/>
                <w:sz w:val="24"/>
                <w:szCs w:val="24"/>
              </w:rPr>
              <w:t>20</w:t>
            </w: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3.1.Rezultatele preconizate ale programului sunt realiste, măsurabile și evaluabile (impactul în rândul cetățenilor județului)</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5</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3.2.Capacitatea de a contribui la identitatea și imaginea județului Dâmbovița</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5</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3.3.Capacitatea de continuitate a programului (capacitatea de a genera audiență viitoare după încheierea finanțării, fără a se limita la spectatori, prin canale de comunicare – transmisiuni TV, Radio, prin presa scrisă sau on-line pentru a de a deveni model pentru alte programe)</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sz w:val="24"/>
                <w:szCs w:val="24"/>
                <w:lang w:eastAsia="ro-RO"/>
              </w:rPr>
            </w:pPr>
            <w:r w:rsidRPr="00D5488C">
              <w:rPr>
                <w:rFonts w:ascii="Times New Roman" w:eastAsia="Times New Roman" w:hAnsi="Times New Roman" w:cs="Times New Roman"/>
                <w:b/>
                <w:sz w:val="24"/>
                <w:szCs w:val="24"/>
                <w:lang w:eastAsia="ro-RO"/>
              </w:rPr>
              <w:t>4.BUGETUL</w:t>
            </w:r>
          </w:p>
        </w:tc>
        <w:tc>
          <w:tcPr>
            <w:tcW w:w="432"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r w:rsidRPr="00D5488C">
              <w:rPr>
                <w:rFonts w:ascii="Times New Roman" w:eastAsia="Times New Roman" w:hAnsi="Times New Roman" w:cs="Times New Roman"/>
                <w:b/>
                <w:sz w:val="24"/>
                <w:szCs w:val="24"/>
              </w:rPr>
              <w:t>20</w:t>
            </w: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c>
          <w:tcPr>
            <w:tcW w:w="18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c>
          <w:tcPr>
            <w:tcW w:w="191"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D0CECE"/>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b/>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4.1.Bugetul este clar, realist, detaliat pe capitole/tipuri de cheltuieli  corelat cu resursele de finanțare ale solicitantului, va fi prezentat </w:t>
            </w:r>
            <w:r w:rsidRPr="00D5488C">
              <w:rPr>
                <w:rFonts w:ascii="Times New Roman" w:eastAsia="Times New Roman" w:hAnsi="Times New Roman" w:cs="Times New Roman"/>
                <w:bCs/>
                <w:sz w:val="24"/>
                <w:szCs w:val="24"/>
                <w:lang w:eastAsia="ro-RO"/>
              </w:rPr>
              <w:t>exclusiv în lei</w:t>
            </w:r>
            <w:r w:rsidRPr="00D5488C">
              <w:rPr>
                <w:rFonts w:ascii="Times New Roman" w:eastAsia="Times New Roman" w:hAnsi="Times New Roman" w:cs="Times New Roman"/>
                <w:sz w:val="24"/>
                <w:szCs w:val="24"/>
                <w:lang w:eastAsia="ro-RO"/>
              </w:rPr>
              <w:t xml:space="preserve"> și va rămâne ferm pe toată durata de îndeplinire a</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lastRenderedPageBreak/>
              <w:t>contractului de finanţare</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lastRenderedPageBreak/>
              <w:t>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4.2.Necesitatea cheltuielilor estimate în raport cu activitățile propuse pentru implementare</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1"/>
              <w:jc w:val="center"/>
              <w:rPr>
                <w:rFonts w:ascii="Times New Roman" w:eastAsia="Times New Roman" w:hAnsi="Times New Roman" w:cs="Times New Roman"/>
                <w:sz w:val="24"/>
                <w:szCs w:val="24"/>
              </w:rPr>
            </w:pPr>
          </w:p>
        </w:tc>
      </w:tr>
      <w:tr w:rsidR="00D5488C" w:rsidRPr="00D5488C" w:rsidTr="00D5488C">
        <w:tc>
          <w:tcPr>
            <w:tcW w:w="3154" w:type="pct"/>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bCs/>
                <w:i/>
                <w:iCs/>
                <w:sz w:val="24"/>
                <w:szCs w:val="24"/>
                <w:lang w:eastAsia="ro-RO"/>
              </w:rPr>
              <w:t>Punctaj maxim</w:t>
            </w:r>
          </w:p>
        </w:tc>
        <w:tc>
          <w:tcPr>
            <w:tcW w:w="43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488C" w:rsidRPr="00D5488C" w:rsidRDefault="00D5488C" w:rsidP="00D5488C">
            <w:pPr>
              <w:autoSpaceDE w:val="0"/>
              <w:autoSpaceDN w:val="0"/>
              <w:adjustRightInd w:val="0"/>
              <w:spacing w:after="0" w:line="276" w:lineRule="auto"/>
              <w:ind w:right="137"/>
              <w:jc w:val="center"/>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100</w:t>
            </w: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c>
          <w:tcPr>
            <w:tcW w:w="18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c>
          <w:tcPr>
            <w:tcW w:w="191"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c>
          <w:tcPr>
            <w:tcW w:w="195"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5488C" w:rsidRPr="00D5488C" w:rsidRDefault="00D5488C" w:rsidP="00D5488C">
            <w:pPr>
              <w:autoSpaceDE w:val="0"/>
              <w:autoSpaceDN w:val="0"/>
              <w:adjustRightInd w:val="0"/>
              <w:spacing w:after="0" w:line="276" w:lineRule="auto"/>
              <w:ind w:right="158"/>
              <w:jc w:val="center"/>
              <w:rPr>
                <w:rFonts w:ascii="Times New Roman" w:eastAsia="Times New Roman" w:hAnsi="Times New Roman" w:cs="Times New Roman"/>
                <w:sz w:val="24"/>
                <w:szCs w:val="24"/>
              </w:rPr>
            </w:pPr>
          </w:p>
        </w:tc>
      </w:tr>
    </w:tbl>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(1) Nu poate fi luată în considerare pentru finanţare o cerere de finanțare depusă pentru un program sportiv care nu a întrunit un minim de </w:t>
      </w:r>
      <w:r w:rsidRPr="00D5488C">
        <w:rPr>
          <w:rFonts w:ascii="Times New Roman" w:eastAsia="Calibri" w:hAnsi="Times New Roman" w:cs="Times New Roman"/>
          <w:color w:val="000000"/>
          <w:sz w:val="24"/>
          <w:szCs w:val="24"/>
          <w:lang w:eastAsia="ro-RO"/>
        </w:rPr>
        <w:t>60 de puncte</w:t>
      </w:r>
      <w:r w:rsidRPr="00D5488C">
        <w:rPr>
          <w:rFonts w:ascii="Times New Roman" w:eastAsia="Calibri" w:hAnsi="Times New Roman" w:cs="Times New Roman"/>
          <w:sz w:val="24"/>
          <w:szCs w:val="24"/>
          <w:lang w:eastAsia="ro-RO"/>
        </w:rPr>
        <w:t>.</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(2) Membrii comisiei de selecţie acordă, pe Formularul de apreciere, un punctaj care se calculează prin însumarea calificativelor cuantificate.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(3) Punctajul final pe cererea de finanțare se calculează ca medie aritmetică a punctajelor acordate de cei 5 membrii ai comisiei de evaluare şi selecţie.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(4) Sumele vor fi repartizate în limita prevederilor bugetare anuale, în ordinea selecției efectuate ca urmare a aplicării criteriilor de evaluare, raportate de comisia de evaluare și selecție la impactul pe care îl va avea activitatea finanțată în rândul cetățenilor județului Dâmbovița.</w:t>
      </w:r>
    </w:p>
    <w:p w:rsidR="00D5488C" w:rsidRPr="00D5488C" w:rsidRDefault="00D5488C" w:rsidP="00D5488C">
      <w:pPr>
        <w:autoSpaceDE w:val="0"/>
        <w:autoSpaceDN w:val="0"/>
        <w:adjustRightInd w:val="0"/>
        <w:spacing w:after="0" w:line="240" w:lineRule="auto"/>
        <w:rPr>
          <w:rFonts w:ascii="Times New Roman" w:eastAsia="Arial" w:hAnsi="Times New Roman" w:cs="Times New Roman"/>
          <w:sz w:val="24"/>
          <w:szCs w:val="24"/>
        </w:rPr>
      </w:pPr>
      <w:r w:rsidRPr="00D5488C">
        <w:rPr>
          <w:rFonts w:ascii="Times New Roman" w:eastAsia="Arial" w:hAnsi="Times New Roman" w:cs="Times New Roman"/>
          <w:b/>
          <w:i/>
          <w:sz w:val="24"/>
          <w:szCs w:val="24"/>
        </w:rPr>
        <w:t>Etapa a III-a</w:t>
      </w:r>
      <w:r w:rsidRPr="00D5488C">
        <w:rPr>
          <w:rFonts w:ascii="Times New Roman" w:eastAsia="Arial" w:hAnsi="Times New Roman" w:cs="Times New Roman"/>
          <w:b/>
          <w:sz w:val="24"/>
          <w:szCs w:val="24"/>
        </w:rPr>
        <w:t xml:space="preserve">: </w:t>
      </w:r>
      <w:r w:rsidRPr="00D5488C">
        <w:rPr>
          <w:rFonts w:ascii="Times New Roman" w:eastAsia="Arial" w:hAnsi="Times New Roman" w:cs="Times New Roman"/>
          <w:sz w:val="24"/>
          <w:szCs w:val="24"/>
        </w:rPr>
        <w:t>Categoriile de Cheltuieli eligibile și neeligibile avute în vedere de membrii comisiei de selecție/evaluare la verificarea documentației pentru stabilirea sumei repartizate pentru finanțare</w:t>
      </w:r>
    </w:p>
    <w:p w:rsidR="00D5488C" w:rsidRPr="00D5488C" w:rsidRDefault="00D5488C" w:rsidP="00D5488C">
      <w:pPr>
        <w:autoSpaceDE w:val="0"/>
        <w:autoSpaceDN w:val="0"/>
        <w:adjustRightInd w:val="0"/>
        <w:spacing w:after="0" w:line="240" w:lineRule="auto"/>
        <w:rPr>
          <w:rFonts w:ascii="Times New Roman" w:eastAsia="Arial" w:hAnsi="Times New Roman" w:cs="Times New Roman"/>
          <w:sz w:val="24"/>
          <w:szCs w:val="24"/>
        </w:rPr>
      </w:pPr>
    </w:p>
    <w:p w:rsidR="00D5488C" w:rsidRPr="00D5488C" w:rsidRDefault="00D5488C" w:rsidP="00D5488C">
      <w:pPr>
        <w:autoSpaceDE w:val="0"/>
        <w:autoSpaceDN w:val="0"/>
        <w:adjustRightInd w:val="0"/>
        <w:spacing w:after="0" w:line="240" w:lineRule="auto"/>
        <w:rPr>
          <w:rFonts w:ascii="Times New Roman" w:eastAsia="Arial" w:hAnsi="Times New Roman" w:cs="Times New Roman"/>
          <w:b/>
          <w:sz w:val="24"/>
          <w:szCs w:val="24"/>
        </w:rPr>
      </w:pPr>
    </w:p>
    <w:tbl>
      <w:tblPr>
        <w:tblW w:w="491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8156"/>
      </w:tblGrid>
      <w:tr w:rsidR="00D5488C" w:rsidRPr="00D5488C" w:rsidTr="00D5488C">
        <w:tc>
          <w:tcPr>
            <w:tcW w:w="1072"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Sesiunea de programe/ Data</w:t>
            </w:r>
          </w:p>
        </w:tc>
        <w:tc>
          <w:tcPr>
            <w:tcW w:w="3928"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072"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Denumirea </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Structurii Sportive</w:t>
            </w:r>
          </w:p>
        </w:tc>
        <w:tc>
          <w:tcPr>
            <w:tcW w:w="3928"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r w:rsidR="00D5488C" w:rsidRPr="00D5488C" w:rsidTr="00D5488C">
        <w:tc>
          <w:tcPr>
            <w:tcW w:w="1072" w:type="pct"/>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Titlul propunerii</w:t>
            </w:r>
          </w:p>
        </w:tc>
        <w:tc>
          <w:tcPr>
            <w:tcW w:w="3928" w:type="pct"/>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before="7" w:after="0" w:line="276" w:lineRule="auto"/>
              <w:rPr>
                <w:rFonts w:ascii="Times New Roman" w:eastAsia="Times New Roman" w:hAnsi="Times New Roman" w:cs="Times New Roman"/>
                <w:b/>
                <w:bCs/>
                <w:sz w:val="24"/>
                <w:szCs w:val="24"/>
                <w:lang w:eastAsia="ro-RO"/>
              </w:rPr>
            </w:pPr>
          </w:p>
        </w:tc>
      </w:tr>
    </w:tbl>
    <w:p w:rsidR="00D5488C" w:rsidRPr="00D5488C" w:rsidRDefault="00D5488C" w:rsidP="00D5488C">
      <w:pPr>
        <w:widowControl w:val="0"/>
        <w:autoSpaceDE w:val="0"/>
        <w:autoSpaceDN w:val="0"/>
        <w:adjustRightInd w:val="0"/>
        <w:spacing w:after="0" w:line="276" w:lineRule="auto"/>
        <w:rPr>
          <w:rFonts w:ascii="Arial" w:eastAsia="Times New Roman" w:hAnsi="Arial" w:cs="Arial"/>
          <w:vanish/>
          <w:sz w:val="24"/>
          <w:szCs w:val="24"/>
        </w:rPr>
      </w:pPr>
    </w:p>
    <w:tbl>
      <w:tblPr>
        <w:tblpPr w:leftFromText="180" w:rightFromText="180" w:bottomFromText="160" w:vertAnchor="text" w:horzAnchor="margin" w:tblpX="-114" w:tblpY="18"/>
        <w:tblW w:w="4900" w:type="pct"/>
        <w:tblCellMar>
          <w:left w:w="40" w:type="dxa"/>
          <w:right w:w="40" w:type="dxa"/>
        </w:tblCellMar>
        <w:tblLook w:val="04A0" w:firstRow="1" w:lastRow="0" w:firstColumn="1" w:lastColumn="0" w:noHBand="0" w:noVBand="1"/>
      </w:tblPr>
      <w:tblGrid>
        <w:gridCol w:w="7155"/>
        <w:gridCol w:w="1933"/>
        <w:gridCol w:w="1131"/>
      </w:tblGrid>
      <w:tr w:rsidR="00D5488C" w:rsidRPr="00D5488C" w:rsidTr="00D5488C">
        <w:tc>
          <w:tcPr>
            <w:tcW w:w="3703"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Cs/>
                <w:sz w:val="24"/>
                <w:szCs w:val="24"/>
                <w:lang w:eastAsia="ro-RO"/>
              </w:rPr>
            </w:pPr>
            <w:r w:rsidRPr="00D5488C">
              <w:rPr>
                <w:rFonts w:ascii="Times New Roman" w:eastAsia="Times New Roman" w:hAnsi="Times New Roman" w:cs="Times New Roman"/>
                <w:b/>
                <w:bCs/>
                <w:iCs/>
                <w:sz w:val="24"/>
                <w:szCs w:val="24"/>
                <w:lang w:eastAsia="ro-RO"/>
              </w:rPr>
              <w:t>Categorii de cheltuieli eligibile</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iCs/>
                <w:sz w:val="24"/>
                <w:szCs w:val="24"/>
                <w:lang w:eastAsia="ro-RO"/>
              </w:rPr>
              <w:t>Tipul de cheltuială</w:t>
            </w:r>
          </w:p>
        </w:tc>
        <w:tc>
          <w:tcPr>
            <w:tcW w:w="542"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Cheltuieliestimate în cererea de finanțare</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16"/>
                <w:szCs w:val="16"/>
                <w:lang w:eastAsia="ro-RO"/>
              </w:rPr>
            </w:pPr>
            <w:r w:rsidRPr="00D5488C">
              <w:rPr>
                <w:rFonts w:ascii="Times New Roman" w:eastAsia="Times New Roman" w:hAnsi="Times New Roman" w:cs="Times New Roman"/>
                <w:b/>
                <w:bCs/>
                <w:sz w:val="16"/>
                <w:szCs w:val="16"/>
                <w:lang w:eastAsia="ro-RO"/>
              </w:rPr>
              <w:t>(se va completa cu Da sau Nu)</w:t>
            </w:r>
          </w:p>
        </w:tc>
        <w:tc>
          <w:tcPr>
            <w:tcW w:w="755" w:type="pct"/>
            <w:tcBorders>
              <w:top w:val="single" w:sz="6" w:space="0" w:color="auto"/>
              <w:left w:val="single" w:sz="6" w:space="0" w:color="auto"/>
              <w:bottom w:val="single" w:sz="6" w:space="0" w:color="auto"/>
              <w:right w:val="single" w:sz="6" w:space="0" w:color="auto"/>
            </w:tcBorders>
            <w:shd w:val="clear" w:color="auto" w:fill="D0CECE"/>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Valoare</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estimată</w:t>
            </w: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1.cheltuieli de transport</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Cs/>
                <w:iCs/>
                <w:sz w:val="24"/>
                <w:szCs w:val="24"/>
                <w:lang w:eastAsia="ro-RO"/>
              </w:rPr>
            </w:pPr>
            <w:r w:rsidRPr="00D5488C">
              <w:rPr>
                <w:rFonts w:ascii="Times New Roman" w:eastAsia="Calibri" w:hAnsi="Times New Roman" w:cs="Times New Roman"/>
                <w:sz w:val="24"/>
                <w:szCs w:val="24"/>
              </w:rPr>
              <w:t>2.cheltuieli de cazare</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ind w:right="367"/>
              <w:jc w:val="both"/>
              <w:rPr>
                <w:rFonts w:ascii="Times New Roman" w:eastAsia="Times New Roman" w:hAnsi="Times New Roman" w:cs="Times New Roman"/>
                <w:sz w:val="24"/>
                <w:szCs w:val="24"/>
                <w:lang w:eastAsia="ro-RO"/>
              </w:rPr>
            </w:pPr>
            <w:r w:rsidRPr="00D5488C">
              <w:rPr>
                <w:rFonts w:ascii="Times New Roman" w:eastAsia="Calibri" w:hAnsi="Times New Roman" w:cs="Times New Roman"/>
                <w:sz w:val="24"/>
                <w:szCs w:val="24"/>
              </w:rPr>
              <w:t>3.cheltuieli de masă</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tabs>
                <w:tab w:val="left" w:pos="426"/>
              </w:tabs>
              <w:autoSpaceDE w:val="0"/>
              <w:autoSpaceDN w:val="0"/>
              <w:adjustRightInd w:val="0"/>
              <w:spacing w:after="0" w:line="276" w:lineRule="auto"/>
              <w:contextualSpacing/>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4.cheltuieli privind alimentația de efort</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Calibri" w:hAnsi="Times New Roman" w:cs="Times New Roman"/>
                <w:sz w:val="24"/>
                <w:szCs w:val="24"/>
              </w:rPr>
              <w:t>5.cheltuieli privind plata arbitrilor, medicilor și altor persoane</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6.cheltuieli privind asigurarea persoanelor, materialelor, a echipamentelor și altor bunuri</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7.cheltuieli pentru achiziționarea de materiale și echipament sportiv</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iCs/>
                <w:sz w:val="24"/>
                <w:szCs w:val="24"/>
              </w:rPr>
              <w:t>8.cheltuieli medicale și pentru controlul de doping</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9.cheltuieli cu premiile, indemnizațiile, veniturile contractuale(CAS) ale participanților la activitatea sportivă, primele și indemnizațiile sportive, alte cheltuieli</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r w:rsidR="00D5488C" w:rsidRPr="00D5488C" w:rsidTr="00D5488C">
        <w:tc>
          <w:tcPr>
            <w:tcW w:w="3703" w:type="pct"/>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lang w:eastAsia="ro-RO"/>
              </w:rPr>
              <w:t>10.cheltuielile pentru organizarea, participarea, desfășurarea acțiunilor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a) 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pregătire şi </w:t>
            </w:r>
            <w:r w:rsidRPr="00D5488C">
              <w:rPr>
                <w:rFonts w:ascii="Times New Roman" w:eastAsia="Calibri" w:hAnsi="Times New Roman" w:cs="Times New Roman"/>
                <w:sz w:val="24"/>
                <w:szCs w:val="24"/>
              </w:rPr>
              <w:lastRenderedPageBreak/>
              <w:t>participare la competiţii;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b) cheltuieli administrative pentru funcționarea clubului sportiv (cheltuieli de întreţinere şigospodărie - încălzit, iluminat, apă, canal, salubritate, poştă, telefon, radio, furnituri de birou etc.);</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c) închiriere de locuinţe pentru cazare sportivi şi personal tehnic participanți la acţiunile de pregătire şi la competiţii, la preţul pieţei libere. Pentru participarea la acţiuni de pregătire (cantonamente, turnee, alte acţiuni) sau acţiuni sportive din calendarul oficial pe ramură de sport se vor deconta doar cazări în locaţii cotate cu maximum 3 stele);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d)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e) servicii de închiriere de baze sportive, săli de conferinţă, spaţii, aparatură birotică şi alte bunuri necesare organizării acţiunilor;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f) refacere după efort, recuperare şi igienă personală, cum ar fi saună, masaj şi altele asemenea;</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g) asigurarea serviciilor medicale, a ordinii publice şi a respectării normelor de pază şi protecţie contra incendiilor, la locul de desfăşurare a acţiunilor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h) achiziţionarea de panouri şi materiale publicitare, materiale pentru pavoazare, rechizite şi alte materiale consumabile, aranjamente florale;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i) cheltuieli de închiriere domenii website, întreţinere şi promovare a acţiunilor sportive în mediul online;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j) taxe de înscriere şi/sau de participare la acţiunile sportive, taxe de organizare a acţiunilor, în condiţiile stabilite de organizatori, taxe de formare, legitimare şi transfer;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k) obţinerea vizelor de intrare în ţările în care au loc acţiunile;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l) cheltuieli medicale pentru vaccinuri şi medicamente specifice unor ţări sau localităţi, cheltuieli pentru asigurarea medicală a persoanelor;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m) plata lectorilor şi a translatorilor;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n) taxe de parcare şi servicii de protocol la acţiunile sportive internaţionale;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o) comisioane şi taxe bancare pentru obţinerea valutei;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p) alte cheltuieli în limitele financiare stabilite prin Hotărârea Guvernului nr. 1.447/2007 privind aprobarea Normelor financiare pentru activitatea sportivă, cu modificările şi completările ulterioare.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q)cheltuieli pentru realizarea materialelor audio-video metodice şi de promovare a activităţii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r) cheltuieli pentru servicii de consultanţă în domeniul sportului;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s) achiziţii de licenţe pentru software de bază şi upgrade, servicii de programare şi de întreţinere pentru aplicaţii software în domeniul sportului;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ș) cursuri de formare şi perfecţionare a specialiştilor;</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t) alte categorii de cheltuieli în conformitate cu prevederile legale</w:t>
            </w:r>
          </w:p>
        </w:tc>
        <w:tc>
          <w:tcPr>
            <w:tcW w:w="542"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c>
          <w:tcPr>
            <w:tcW w:w="755" w:type="pct"/>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after="0" w:line="276" w:lineRule="auto"/>
              <w:rPr>
                <w:rFonts w:ascii="Calibri" w:eastAsia="Calibri" w:hAnsi="Calibri" w:cs="Calibri"/>
                <w:sz w:val="24"/>
                <w:szCs w:val="24"/>
              </w:rPr>
            </w:pPr>
          </w:p>
        </w:tc>
      </w:tr>
    </w:tbl>
    <w:p w:rsidR="00D5488C" w:rsidRPr="00D5488C" w:rsidRDefault="00D5488C" w:rsidP="00D5488C">
      <w:pPr>
        <w:autoSpaceDE w:val="0"/>
        <w:autoSpaceDN w:val="0"/>
        <w:adjustRightInd w:val="0"/>
        <w:spacing w:after="0" w:line="240" w:lineRule="auto"/>
        <w:rPr>
          <w:rFonts w:ascii="Times New Roman" w:eastAsia="Arial" w:hAnsi="Times New Roman" w:cs="Times New Roman"/>
          <w:sz w:val="24"/>
          <w:szCs w:val="24"/>
        </w:rPr>
      </w:pPr>
      <w:r w:rsidRPr="00D5488C">
        <w:rPr>
          <w:rFonts w:ascii="Times New Roman" w:eastAsia="Arial" w:hAnsi="Times New Roman" w:cs="Times New Roman"/>
          <w:b/>
          <w:sz w:val="24"/>
          <w:szCs w:val="24"/>
        </w:rPr>
        <w:t>Cheltuieli neeligibile:</w:t>
      </w:r>
      <w:r w:rsidRPr="00D5488C">
        <w:rPr>
          <w:rFonts w:ascii="Times New Roman" w:eastAsia="Arial" w:hAnsi="Times New Roman" w:cs="Times New Roman"/>
          <w:sz w:val="24"/>
          <w:szCs w:val="24"/>
        </w:rPr>
        <w:t>datorii și provizioane pentru posibilele pierderi viitoare, dobânzi datorate altele decât cele stabilite la datorii eșalonate la bugetul consolidat al statului, cheltuieli finanțate din alte surse, achiziții de terenuri, transportul în regim de taxi, cartele de telefon, băuturi alcoolice, tutun, room service și minibar.</w:t>
      </w:r>
    </w:p>
    <w:p w:rsidR="00D5488C" w:rsidRPr="00D5488C" w:rsidRDefault="00D5488C" w:rsidP="00D5488C">
      <w:pPr>
        <w:autoSpaceDE w:val="0"/>
        <w:autoSpaceDN w:val="0"/>
        <w:adjustRightInd w:val="0"/>
        <w:spacing w:after="0" w:line="240" w:lineRule="auto"/>
        <w:rPr>
          <w:rFonts w:ascii="Times New Roman" w:eastAsia="Arial" w:hAnsi="Times New Roman" w:cs="Times New Roman"/>
          <w:b/>
          <w:sz w:val="24"/>
          <w:szCs w:val="24"/>
        </w:rPr>
      </w:pPr>
    </w:p>
    <w:p w:rsidR="00D5488C" w:rsidRPr="00D5488C" w:rsidRDefault="00D5488C" w:rsidP="00D5488C">
      <w:pPr>
        <w:autoSpaceDE w:val="0"/>
        <w:autoSpaceDN w:val="0"/>
        <w:adjustRightInd w:val="0"/>
        <w:spacing w:after="0" w:line="240" w:lineRule="auto"/>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Art. 16 Întocmirea Raportului  final privind rezultatul selecției și contestarea rezultatului</w:t>
      </w:r>
    </w:p>
    <w:p w:rsidR="00D5488C" w:rsidRPr="00D5488C" w:rsidRDefault="00D5488C" w:rsidP="00D5488C">
      <w:pPr>
        <w:autoSpaceDE w:val="0"/>
        <w:autoSpaceDN w:val="0"/>
        <w:adjustRightInd w:val="0"/>
        <w:spacing w:after="0" w:line="240" w:lineRule="auto"/>
        <w:jc w:val="both"/>
        <w:rPr>
          <w:rFonts w:ascii="Times New Roman" w:eastAsia="Arial" w:hAnsi="Times New Roman" w:cs="Times New Roman"/>
          <w:sz w:val="24"/>
          <w:szCs w:val="24"/>
        </w:rPr>
      </w:pPr>
      <w:r w:rsidRPr="00D5488C">
        <w:rPr>
          <w:rFonts w:ascii="Times New Roman" w:eastAsia="Calibri" w:hAnsi="Times New Roman" w:cs="Times New Roman"/>
          <w:sz w:val="24"/>
          <w:szCs w:val="24"/>
          <w:lang w:eastAsia="ro-RO"/>
        </w:rPr>
        <w:lastRenderedPageBreak/>
        <w:t xml:space="preserve">(1) Comisia de evaluare şi selecţionare a cererilor de finanațare, depuse pentru programe sportive de performanță, la finalul operațiunilor de selecție și evaluare stabilește rezultatul acestora pe care îl menționează în Raportul întocmit urmare selecției/evaluării, Raport  ce va fi publicat de către secretarul comisiei pe site-ul </w:t>
      </w:r>
      <w:hyperlink r:id="rId10" w:history="1">
        <w:r w:rsidRPr="00D5488C">
          <w:rPr>
            <w:rFonts w:ascii="Times New Roman" w:eastAsia="Calibri" w:hAnsi="Times New Roman" w:cs="Times New Roman"/>
            <w:color w:val="0000FF"/>
            <w:sz w:val="24"/>
            <w:szCs w:val="24"/>
            <w:u w:val="single"/>
            <w:lang w:eastAsia="ro-RO"/>
          </w:rPr>
          <w:t>www.cjd.ro</w:t>
        </w:r>
      </w:hyperlink>
      <w:r w:rsidRPr="00D5488C">
        <w:rPr>
          <w:rFonts w:ascii="Times New Roman" w:eastAsia="Calibri" w:hAnsi="Times New Roman" w:cs="Times New Roman"/>
          <w:sz w:val="24"/>
          <w:szCs w:val="24"/>
          <w:lang w:eastAsia="ro-RO"/>
        </w:rPr>
        <w:t xml:space="preserve">  în termen de 24 de ore de la redactare și înregistrare.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b/>
          <w:sz w:val="24"/>
          <w:szCs w:val="24"/>
        </w:rPr>
        <w:t xml:space="preserve"> </w:t>
      </w:r>
      <w:r w:rsidRPr="00D5488C">
        <w:rPr>
          <w:rFonts w:ascii="Times New Roman" w:eastAsia="Times New Roman" w:hAnsi="Times New Roman" w:cs="Times New Roman"/>
          <w:sz w:val="24"/>
          <w:szCs w:val="24"/>
        </w:rPr>
        <w:t>(2)</w:t>
      </w:r>
      <w:r w:rsidRPr="00D5488C">
        <w:rPr>
          <w:rFonts w:ascii="Times New Roman" w:eastAsia="Times New Roman" w:hAnsi="Times New Roman" w:cs="Times New Roman"/>
          <w:b/>
          <w:sz w:val="24"/>
          <w:szCs w:val="24"/>
        </w:rPr>
        <w:t xml:space="preserve"> </w:t>
      </w:r>
      <w:r w:rsidRPr="00D5488C">
        <w:rPr>
          <w:rFonts w:ascii="Times New Roman" w:eastAsia="Times New Roman" w:hAnsi="Times New Roman" w:cs="Times New Roman"/>
          <w:sz w:val="24"/>
          <w:szCs w:val="24"/>
        </w:rPr>
        <w:t>Împotriva rezultatului comisiei de selecție/evaluare</w:t>
      </w:r>
      <w:r w:rsidRPr="00D5488C">
        <w:rPr>
          <w:rFonts w:ascii="Times New Roman" w:eastAsia="Times New Roman" w:hAnsi="Times New Roman" w:cs="Times New Roman"/>
          <w:b/>
          <w:sz w:val="24"/>
          <w:szCs w:val="24"/>
        </w:rPr>
        <w:t xml:space="preserve">, </w:t>
      </w:r>
      <w:r w:rsidRPr="00D5488C">
        <w:rPr>
          <w:rFonts w:ascii="Times New Roman" w:eastAsia="Calibri" w:hAnsi="Times New Roman" w:cs="Times New Roman"/>
          <w:sz w:val="24"/>
          <w:szCs w:val="24"/>
          <w:lang w:eastAsia="ro-RO"/>
        </w:rPr>
        <w:t>solicitanţii au dreptul să formuleze contestaţii care se depun la sediul autorităţii finanţatoare în maxim două zile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lucrătoare de la data publicării a Raportului privind rezultatul selecţiei.</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(3) Contestaţiile vor fi soluţionate în termen de maxim două zile</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 xml:space="preserve">lucrătoare de la data expirării termenului pentru depunerea lor, de către comisia de soluţionare a contestaţiilor. </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(4) Soluţia dată de Comisia de soluționare a contestaţiilor este definitivă  și se menționează într-un Raport întocmit pentru soluționarea contestației, raport care se înaintează Comisie de selecție/evaluare. </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(5) După trecerea termenului de contestare sau după soluționarea contestației, dacă este cazul, Secretarul comisiei de selecție și evaluare a programelor sportive are obligația ca în termen de două zile:</w:t>
      </w:r>
    </w:p>
    <w:p w:rsidR="00D5488C" w:rsidRPr="00D5488C" w:rsidRDefault="00D5488C" w:rsidP="00D5488C">
      <w:pPr>
        <w:numPr>
          <w:ilvl w:val="0"/>
          <w:numId w:val="14"/>
        </w:numPr>
        <w:spacing w:after="0" w:line="276" w:lineRule="auto"/>
        <w:contextualSpacing/>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să  înștiințeze, în scris, aplicanţii asupra  rezultatului final al selecţiei;</w:t>
      </w:r>
    </w:p>
    <w:p w:rsidR="00D5488C" w:rsidRPr="00D5488C" w:rsidRDefault="00D5488C" w:rsidP="00D5488C">
      <w:pPr>
        <w:numPr>
          <w:ilvl w:val="0"/>
          <w:numId w:val="14"/>
        </w:numPr>
        <w:spacing w:after="0" w:line="276" w:lineRule="auto"/>
        <w:contextualSpacing/>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să înainteze Raportul privind rezultatul final al evaluării și selecției către Serviciul tineret, </w:t>
      </w:r>
    </w:p>
    <w:p w:rsidR="00D5488C" w:rsidRPr="00D5488C" w:rsidRDefault="00D5488C" w:rsidP="00D5488C">
      <w:pPr>
        <w:spacing w:after="0" w:line="276" w:lineRule="auto"/>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sport, turism, asociații, fundații, coordonare societăți comerciale din cadrul Consiliului Județean, în vederea redactării </w:t>
      </w:r>
      <w:r w:rsidRPr="00D5488C">
        <w:rPr>
          <w:rFonts w:ascii="Times New Roman" w:eastAsia="Calibri" w:hAnsi="Times New Roman" w:cs="Times New Roman"/>
          <w:b/>
          <w:sz w:val="24"/>
          <w:szCs w:val="24"/>
          <w:lang w:eastAsia="ro-RO"/>
        </w:rPr>
        <w:t>Proiectului de Hotărâre privind aprobarea finanțării</w:t>
      </w:r>
      <w:r w:rsidRPr="00D5488C">
        <w:rPr>
          <w:rFonts w:ascii="Times New Roman" w:eastAsia="Calibri" w:hAnsi="Times New Roman" w:cs="Times New Roman"/>
          <w:sz w:val="24"/>
          <w:szCs w:val="24"/>
          <w:lang w:eastAsia="ro-RO"/>
        </w:rPr>
        <w:t>, proiect ce va fi supus dezbaterii /aprobării plenului autorității publice deliberative în prima ședință de lucru.</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p>
    <w:p w:rsidR="00D5488C" w:rsidRPr="00D5488C" w:rsidRDefault="00D5488C" w:rsidP="00D5488C">
      <w:pPr>
        <w:spacing w:after="0" w:line="276" w:lineRule="auto"/>
        <w:rPr>
          <w:rFonts w:ascii="Times New Roman" w:eastAsia="Calibri" w:hAnsi="Times New Roman" w:cs="Times New Roman"/>
          <w:b/>
          <w:sz w:val="24"/>
          <w:szCs w:val="24"/>
        </w:rPr>
      </w:pPr>
      <w:r w:rsidRPr="00D5488C">
        <w:rPr>
          <w:rFonts w:ascii="Times New Roman" w:eastAsia="Calibri" w:hAnsi="Times New Roman" w:cs="Times New Roman"/>
          <w:b/>
          <w:sz w:val="24"/>
          <w:szCs w:val="24"/>
        </w:rPr>
        <w:t xml:space="preserve">Cap. X – PROCEDURA DE DERULARE CONTRACT DE FINANȚARE </w:t>
      </w:r>
    </w:p>
    <w:p w:rsidR="00D5488C" w:rsidRPr="00D5488C" w:rsidRDefault="00D5488C" w:rsidP="00D5488C">
      <w:pPr>
        <w:spacing w:after="0" w:line="276" w:lineRule="auto"/>
        <w:rPr>
          <w:rFonts w:ascii="Times New Roman" w:eastAsia="Calibri" w:hAnsi="Times New Roman" w:cs="Times New Roman"/>
          <w:b/>
          <w:sz w:val="24"/>
          <w:szCs w:val="24"/>
        </w:rPr>
      </w:pPr>
    </w:p>
    <w:p w:rsidR="00D5488C" w:rsidRPr="00D5488C" w:rsidRDefault="00D5488C" w:rsidP="00D5488C">
      <w:pPr>
        <w:spacing w:after="0" w:line="276" w:lineRule="auto"/>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rPr>
        <w:t xml:space="preserve">Art. 17 </w:t>
      </w:r>
      <w:r w:rsidRPr="00D5488C">
        <w:rPr>
          <w:rFonts w:ascii="Times New Roman" w:eastAsia="Calibri" w:hAnsi="Times New Roman" w:cs="Times New Roman"/>
          <w:b/>
          <w:sz w:val="24"/>
          <w:szCs w:val="24"/>
          <w:lang w:eastAsia="ro-RO"/>
        </w:rPr>
        <w:t>Încheierea contractului de finanţare</w:t>
      </w:r>
    </w:p>
    <w:p w:rsidR="00D5488C" w:rsidRPr="00D5488C" w:rsidRDefault="00D5488C" w:rsidP="00D5488C">
      <w:pPr>
        <w:spacing w:after="0" w:line="240"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rPr>
        <w:t>(1)</w:t>
      </w: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lang w:eastAsia="ro-RO"/>
        </w:rPr>
        <w:t xml:space="preserve">Contractul de finanțare se încheie între județul Dâmbovița prin Consiliul Judeţean Dâmboviţa şi structura sportivă solicitantă care a fost selecţionată urmare evaluării și este beneficiarul programului sportiv de performanță.   </w:t>
      </w:r>
    </w:p>
    <w:p w:rsidR="00D5488C" w:rsidRPr="00D5488C" w:rsidRDefault="00D5488C" w:rsidP="00D5488C">
      <w:pPr>
        <w:spacing w:after="0" w:line="240"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(2) Contractul de finanțare se încheie în termen de maxim 10 de zile lucrătoare de la data aprobării Hotărârii Consiliului Județean Dâmbovița. Modelul contractului cadru de finanțare este prevăzut în Anexa nr.2</w:t>
      </w:r>
      <w:r w:rsidRPr="00D5488C">
        <w:rPr>
          <w:rFonts w:ascii="Times New Roman" w:eastAsia="Calibri" w:hAnsi="Times New Roman" w:cs="Times New Roman"/>
          <w:color w:val="FF0000"/>
          <w:sz w:val="24"/>
          <w:szCs w:val="24"/>
          <w:lang w:eastAsia="ro-RO"/>
        </w:rPr>
        <w:t xml:space="preserve"> </w:t>
      </w:r>
      <w:r w:rsidRPr="00D5488C">
        <w:rPr>
          <w:rFonts w:ascii="Times New Roman" w:eastAsia="Calibri" w:hAnsi="Times New Roman" w:cs="Times New Roman"/>
          <w:sz w:val="24"/>
          <w:szCs w:val="24"/>
          <w:lang w:eastAsia="ro-RO"/>
        </w:rPr>
        <w:t>la prezentul Regulament.</w:t>
      </w:r>
    </w:p>
    <w:p w:rsidR="00D5488C" w:rsidRPr="00D5488C" w:rsidRDefault="00D5488C" w:rsidP="00D5488C">
      <w:pPr>
        <w:spacing w:after="0" w:line="240" w:lineRule="auto"/>
        <w:jc w:val="both"/>
        <w:rPr>
          <w:rFonts w:ascii="Times New Roman" w:eastAsia="Calibri" w:hAnsi="Times New Roman" w:cs="Times New Roman"/>
          <w:sz w:val="28"/>
          <w:szCs w:val="28"/>
          <w:lang w:eastAsia="ro-RO"/>
        </w:rPr>
      </w:pPr>
      <w:r w:rsidRPr="00D5488C">
        <w:rPr>
          <w:rFonts w:ascii="Times New Roman" w:eastAsia="Calibri" w:hAnsi="Times New Roman" w:cs="Times New Roman"/>
          <w:sz w:val="24"/>
          <w:szCs w:val="24"/>
          <w:lang w:eastAsia="ro-RO"/>
        </w:rPr>
        <w:t>(3) Neprezentarea   solicitantului selectat, în termenul prevăzut la alin (2), pentru semnarea contractului echivalează cu renunțarea acestuia la cererea de finanțare.</w:t>
      </w:r>
    </w:p>
    <w:p w:rsidR="00D5488C" w:rsidRPr="00D5488C" w:rsidRDefault="00D5488C" w:rsidP="00D5488C">
      <w:pPr>
        <w:spacing w:after="0" w:line="240"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(4) Dacă suma solicitată prin cererea de finanțare nu coincide cu suma aprobată, la semnarea contractului,  clubul sportiv, prin reprezentant, va depune la autoritatea finanțatoare bugetul refăcut.</w:t>
      </w:r>
    </w:p>
    <w:p w:rsidR="00D5488C" w:rsidRPr="00D5488C" w:rsidRDefault="00D5488C" w:rsidP="00D5488C">
      <w:pPr>
        <w:spacing w:after="0" w:line="276" w:lineRule="auto"/>
        <w:jc w:val="both"/>
        <w:rPr>
          <w:rFonts w:ascii="Times New Roman" w:eastAsia="Calibri" w:hAnsi="Times New Roman" w:cs="Times New Roman"/>
          <w:bCs/>
          <w:sz w:val="24"/>
          <w:szCs w:val="24"/>
          <w:lang w:eastAsia="ro-RO"/>
        </w:rPr>
      </w:pPr>
      <w:r w:rsidRPr="00D5488C">
        <w:rPr>
          <w:rFonts w:ascii="Times New Roman" w:eastAsia="Times New Roman" w:hAnsi="Times New Roman" w:cs="Times New Roman"/>
          <w:sz w:val="24"/>
          <w:szCs w:val="24"/>
        </w:rPr>
        <w:t>(5)</w:t>
      </w:r>
      <w:r w:rsidRPr="00D5488C">
        <w:rPr>
          <w:rFonts w:ascii="Times New Roman" w:eastAsia="Times New Roman" w:hAnsi="Times New Roman" w:cs="Times New Roman"/>
          <w:b/>
          <w:sz w:val="24"/>
          <w:szCs w:val="24"/>
        </w:rPr>
        <w:t xml:space="preserve"> </w:t>
      </w:r>
      <w:r w:rsidRPr="00D5488C">
        <w:rPr>
          <w:rFonts w:ascii="Times New Roman" w:eastAsia="Calibri" w:hAnsi="Times New Roman" w:cs="Times New Roman"/>
          <w:sz w:val="24"/>
          <w:szCs w:val="24"/>
          <w:lang w:eastAsia="ro-RO"/>
        </w:rPr>
        <w:t>Autoritatea finanţatoare şi beneficiarul, pot stabili prin contractul de finanțare, ca plăţile să se facă în una sau două tranșe cu mențiunea ca în a doua situație prima tranșă să fie în avans</w:t>
      </w:r>
      <w:r w:rsidRPr="00D5488C">
        <w:rPr>
          <w:rFonts w:ascii="Times New Roman" w:eastAsia="Calibri" w:hAnsi="Times New Roman" w:cs="Times New Roman"/>
          <w:bCs/>
          <w:sz w:val="24"/>
          <w:szCs w:val="24"/>
          <w:lang w:eastAsia="ro-RO"/>
        </w:rPr>
        <w:t xml:space="preserve"> în  cotă de până la 70% din valoarea finanţării, iar a doua în cotă de 30%.</w:t>
      </w:r>
    </w:p>
    <w:p w:rsidR="00D5488C" w:rsidRPr="00D5488C" w:rsidRDefault="00D5488C" w:rsidP="00D5488C">
      <w:pPr>
        <w:spacing w:after="0" w:line="276" w:lineRule="auto"/>
        <w:jc w:val="both"/>
        <w:rPr>
          <w:rFonts w:ascii="Times New Roman" w:eastAsia="Calibri" w:hAnsi="Times New Roman" w:cs="Times New Roman"/>
          <w:bCs/>
          <w:sz w:val="24"/>
          <w:szCs w:val="24"/>
          <w:lang w:eastAsia="ro-RO"/>
        </w:rPr>
      </w:pPr>
      <w:r w:rsidRPr="00D5488C">
        <w:rPr>
          <w:rFonts w:ascii="Times New Roman" w:eastAsia="Calibri" w:hAnsi="Times New Roman" w:cs="Times New Roman"/>
          <w:bCs/>
          <w:sz w:val="24"/>
          <w:szCs w:val="24"/>
          <w:lang w:eastAsia="ro-RO"/>
        </w:rPr>
        <w:t xml:space="preserve">(6) Beneficiarul, în termen de 10 zile lucrătoare </w:t>
      </w:r>
      <w:r w:rsidRPr="00D5488C">
        <w:rPr>
          <w:rFonts w:ascii="Times New Roman" w:eastAsia="Calibri" w:hAnsi="Times New Roman" w:cs="Times New Roman"/>
          <w:sz w:val="24"/>
          <w:szCs w:val="24"/>
          <w:lang w:eastAsia="ro-RO"/>
        </w:rPr>
        <w:t>de la terminarea activităţii/acțiunii sau până la data de 10 decembrie</w:t>
      </w:r>
      <w:r w:rsidRPr="00D5488C">
        <w:rPr>
          <w:rFonts w:ascii="Times New Roman" w:eastAsia="Calibri" w:hAnsi="Times New Roman" w:cs="Times New Roman"/>
          <w:bCs/>
          <w:sz w:val="24"/>
          <w:szCs w:val="24"/>
          <w:lang w:eastAsia="ro-RO"/>
        </w:rPr>
        <w:t xml:space="preserve"> a anului în curs al desfășurării programului, va transmite instituției finanțatoare un Raport privind realizarea acțiunilor/activităților și un Raport financiar însoțit de documente justificative privind cheltuielile efectuate.</w:t>
      </w:r>
    </w:p>
    <w:p w:rsidR="00D5488C" w:rsidRPr="00D5488C" w:rsidRDefault="00D5488C" w:rsidP="00D5488C">
      <w:pPr>
        <w:spacing w:after="0" w:line="240" w:lineRule="auto"/>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 xml:space="preserve">(7) </w:t>
      </w:r>
      <w:r w:rsidRPr="00D5488C">
        <w:rPr>
          <w:rFonts w:ascii="Times New Roman" w:eastAsia="Calibri" w:hAnsi="Times New Roman" w:cs="Times New Roman"/>
          <w:sz w:val="24"/>
          <w:szCs w:val="24"/>
          <w:lang w:eastAsia="ro-RO"/>
        </w:rPr>
        <w:t>Activitățile specifice generate de informarea beneficiarilor, redactarea, semnarea, înregistrarea contractelor de finanțare se realizează prin grija Serviciului Tineret, Sport, Turism, Asociații, Fundații, Coordonare societăți comerciale din cadrul Direcției Juridică Contencios Administrare Patrimoniu din structura Consiliului Județean Dâmbovița.</w:t>
      </w:r>
    </w:p>
    <w:p w:rsidR="00D5488C" w:rsidRPr="00D5488C" w:rsidRDefault="00D5488C" w:rsidP="00D5488C">
      <w:pPr>
        <w:autoSpaceDE w:val="0"/>
        <w:autoSpaceDN w:val="0"/>
        <w:adjustRightInd w:val="0"/>
        <w:spacing w:before="41" w:after="0" w:line="276" w:lineRule="auto"/>
        <w:rPr>
          <w:rFonts w:ascii="Times New Roman" w:eastAsia="Calibri" w:hAnsi="Times New Roman" w:cs="Times New Roman"/>
          <w:bCs/>
          <w:sz w:val="24"/>
          <w:szCs w:val="24"/>
          <w:lang w:eastAsia="ro-RO"/>
        </w:rPr>
      </w:pPr>
    </w:p>
    <w:p w:rsidR="00D5488C" w:rsidRPr="00D5488C" w:rsidRDefault="00D5488C" w:rsidP="00D5488C">
      <w:pPr>
        <w:autoSpaceDE w:val="0"/>
        <w:autoSpaceDN w:val="0"/>
        <w:adjustRightInd w:val="0"/>
        <w:spacing w:before="41" w:after="0" w:line="276" w:lineRule="auto"/>
        <w:rPr>
          <w:rFonts w:ascii="Times New Roman" w:eastAsia="Times New Roman" w:hAnsi="Times New Roman" w:cs="Times New Roman"/>
          <w:b/>
          <w:bCs/>
          <w:iCs/>
          <w:sz w:val="24"/>
          <w:szCs w:val="24"/>
          <w:lang w:eastAsia="ro-RO"/>
        </w:rPr>
      </w:pPr>
      <w:r w:rsidRPr="00D5488C">
        <w:rPr>
          <w:rFonts w:ascii="Times New Roman" w:eastAsia="Times New Roman" w:hAnsi="Times New Roman" w:cs="Times New Roman"/>
          <w:b/>
          <w:bCs/>
          <w:iCs/>
          <w:sz w:val="24"/>
          <w:szCs w:val="24"/>
          <w:lang w:eastAsia="ro-RO"/>
        </w:rPr>
        <w:t>Art. 18 Derularea   contractului de finanţare</w:t>
      </w:r>
    </w:p>
    <w:p w:rsidR="00D5488C" w:rsidRPr="00D5488C" w:rsidRDefault="00D5488C" w:rsidP="00D5488C">
      <w:pPr>
        <w:spacing w:after="0" w:line="276" w:lineRule="auto"/>
        <w:jc w:val="both"/>
        <w:rPr>
          <w:rFonts w:ascii="Times New Roman" w:eastAsia="Calibri" w:hAnsi="Times New Roman" w:cs="Times New Roman"/>
          <w:color w:val="FF0000"/>
          <w:sz w:val="24"/>
          <w:szCs w:val="24"/>
          <w:lang w:eastAsia="ro-RO"/>
        </w:rPr>
      </w:pPr>
      <w:r w:rsidRPr="00D5488C">
        <w:rPr>
          <w:rFonts w:ascii="Times New Roman" w:eastAsia="Times New Roman" w:hAnsi="Times New Roman" w:cs="Times New Roman"/>
          <w:sz w:val="24"/>
          <w:szCs w:val="24"/>
        </w:rPr>
        <w:lastRenderedPageBreak/>
        <w:t xml:space="preserve">(1) </w:t>
      </w:r>
      <w:r w:rsidRPr="00D5488C">
        <w:rPr>
          <w:rFonts w:ascii="Times New Roman" w:eastAsia="Calibri" w:hAnsi="Times New Roman" w:cs="Times New Roman"/>
          <w:sz w:val="24"/>
          <w:szCs w:val="24"/>
          <w:lang w:eastAsia="ro-RO"/>
        </w:rPr>
        <w:t>Autoritatea finanţatoare îşi rezervă dreptul de a monitoriza, prin comisia constituită în scopul realizării acestei operațiuni pentru derularea programului sportiv, atât pe durata de valabilitate a contractului de finanțare cât și ulterior validării raportului final (dar nu mai târziu de 3 luni de la expirarea acestui termen).</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sz w:val="24"/>
          <w:szCs w:val="24"/>
        </w:rPr>
        <w:t xml:space="preserve"> (2)</w:t>
      </w:r>
      <w:r w:rsidRPr="00D5488C">
        <w:rPr>
          <w:rFonts w:ascii="Times New Roman" w:eastAsia="Times New Roman" w:hAnsi="Times New Roman" w:cs="Times New Roman"/>
          <w:b/>
          <w:sz w:val="24"/>
          <w:szCs w:val="24"/>
        </w:rPr>
        <w:t xml:space="preserve"> </w:t>
      </w:r>
      <w:r w:rsidRPr="00D5488C">
        <w:rPr>
          <w:rFonts w:ascii="Times New Roman" w:eastAsia="Calibri" w:hAnsi="Times New Roman" w:cs="Times New Roman"/>
          <w:sz w:val="24"/>
          <w:szCs w:val="24"/>
          <w:lang w:eastAsia="ro-RO"/>
        </w:rPr>
        <w:t xml:space="preserve">Cheltuielile eligibile vor putea fi acceptate de către finanțator, numai în măsura în care au fost considerate justificate şi oportune de către comisia de evaluare şi selecţionare programe sportive de performanță. </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(3) Autoritatea Finanţatoare nu va elibera beneficiarului ultima tranşă a finanţării dacă nu sunt verificate/validate raportoarele, pe care beneficiarul este obligat să le depună la sediul autorităţii finanţatoare în termen de 10 zile lucrătoare de la terminarea activităţii sau până la data de 10 decembrie pentru programele desfășurate în lunile noiembrie- decembrie.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sz w:val="24"/>
          <w:szCs w:val="24"/>
        </w:rPr>
        <w:t>(4)</w:t>
      </w:r>
      <w:r w:rsidRPr="00D5488C">
        <w:rPr>
          <w:rFonts w:ascii="Times New Roman" w:eastAsia="Times New Roman" w:hAnsi="Times New Roman" w:cs="Times New Roman"/>
          <w:b/>
          <w:sz w:val="24"/>
          <w:szCs w:val="24"/>
        </w:rPr>
        <w:t xml:space="preserve"> </w:t>
      </w:r>
      <w:r w:rsidRPr="00D5488C">
        <w:rPr>
          <w:rFonts w:ascii="Times New Roman" w:eastAsia="Calibri" w:hAnsi="Times New Roman" w:cs="Times New Roman"/>
          <w:sz w:val="24"/>
          <w:szCs w:val="24"/>
          <w:lang w:eastAsia="ro-RO"/>
        </w:rPr>
        <w:t>Autoritatea contractantă poate suspenda, cu notificare scrisă, în întregime sau parţial contractul de finanțare, în cazul în care constată încălcări ale obligațiilor asumate de către beneficiar.</w:t>
      </w:r>
    </w:p>
    <w:p w:rsidR="00D5488C" w:rsidRPr="00D5488C" w:rsidRDefault="00D5488C" w:rsidP="00D5488C">
      <w:pPr>
        <w:spacing w:after="0" w:line="276"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(5)</w:t>
      </w:r>
      <w:r w:rsidRPr="00D5488C">
        <w:rPr>
          <w:rFonts w:ascii="Times New Roman" w:eastAsia="Calibri" w:hAnsi="Times New Roman" w:cs="Times New Roman"/>
          <w:b/>
          <w:sz w:val="24"/>
          <w:szCs w:val="24"/>
        </w:rPr>
        <w:t xml:space="preserve"> </w:t>
      </w:r>
      <w:r w:rsidRPr="00D5488C">
        <w:rPr>
          <w:rFonts w:ascii="Times New Roman" w:eastAsia="Calibri" w:hAnsi="Times New Roman" w:cs="Times New Roman"/>
          <w:sz w:val="24"/>
          <w:szCs w:val="24"/>
        </w:rPr>
        <w:t xml:space="preserve">În executarea contractului de finanțare părțile au obligația de a respecta dispozițiile legale privind protecția persoanelor fizice în ceea ce privește prelucrarea datelor cu character personal și libera circulație a acestor date conform Regulamentului UE 679/2016, precum </w:t>
      </w:r>
      <w:r w:rsidRPr="00D5488C">
        <w:rPr>
          <w:rFonts w:ascii="Calibri" w:eastAsia="Calibri" w:hAnsi="Calibri" w:cs="Calibri"/>
          <w:sz w:val="24"/>
          <w:szCs w:val="24"/>
        </w:rPr>
        <w:t xml:space="preserve">și </w:t>
      </w:r>
      <w:r w:rsidRPr="00D5488C">
        <w:rPr>
          <w:rFonts w:ascii="Times New Roman" w:eastAsia="Calibri" w:hAnsi="Times New Roman" w:cs="Times New Roman"/>
          <w:sz w:val="24"/>
          <w:szCs w:val="24"/>
        </w:rPr>
        <w:t xml:space="preserve">orice norme general obligatorii adoptate în legatură cu protecția datelor cu character personal. </w:t>
      </w:r>
    </w:p>
    <w:p w:rsidR="00D5488C" w:rsidRPr="00D5488C" w:rsidRDefault="00D5488C" w:rsidP="00D5488C">
      <w:pPr>
        <w:spacing w:after="0" w:line="276" w:lineRule="auto"/>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before="19" w:after="0" w:line="276" w:lineRule="auto"/>
        <w:rPr>
          <w:rFonts w:ascii="Times New Roman" w:eastAsia="Times New Roman" w:hAnsi="Times New Roman" w:cs="Times New Roman"/>
          <w:b/>
          <w:bCs/>
          <w:iCs/>
          <w:sz w:val="24"/>
          <w:szCs w:val="24"/>
          <w:lang w:eastAsia="ro-RO"/>
        </w:rPr>
      </w:pPr>
      <w:r w:rsidRPr="00D5488C">
        <w:rPr>
          <w:rFonts w:ascii="Times New Roman" w:eastAsia="Calibri" w:hAnsi="Times New Roman" w:cs="Times New Roman"/>
          <w:b/>
          <w:bCs/>
          <w:sz w:val="24"/>
          <w:szCs w:val="24"/>
        </w:rPr>
        <w:t xml:space="preserve">Art. 19  </w:t>
      </w:r>
      <w:r w:rsidRPr="00D5488C">
        <w:rPr>
          <w:rFonts w:ascii="Times New Roman" w:eastAsia="Times New Roman" w:hAnsi="Times New Roman" w:cs="Times New Roman"/>
          <w:b/>
          <w:bCs/>
          <w:iCs/>
          <w:sz w:val="24"/>
          <w:szCs w:val="24"/>
          <w:lang w:eastAsia="ro-RO"/>
        </w:rPr>
        <w:t>Raportare şi control</w:t>
      </w:r>
    </w:p>
    <w:p w:rsidR="00D5488C" w:rsidRPr="00D5488C" w:rsidRDefault="00D5488C" w:rsidP="00D5488C">
      <w:pPr>
        <w:autoSpaceDE w:val="0"/>
        <w:autoSpaceDN w:val="0"/>
        <w:adjustRightInd w:val="0"/>
        <w:spacing w:before="19" w:after="0" w:line="276" w:lineRule="auto"/>
        <w:jc w:val="both"/>
        <w:rPr>
          <w:rFonts w:ascii="Times New Roman" w:eastAsia="Times New Roman" w:hAnsi="Times New Roman" w:cs="Times New Roman"/>
          <w:b/>
          <w:bCs/>
          <w:i/>
          <w:iCs/>
          <w:sz w:val="24"/>
          <w:szCs w:val="24"/>
          <w:lang w:eastAsia="ro-RO"/>
        </w:rPr>
      </w:pPr>
      <w:r w:rsidRPr="00D5488C">
        <w:rPr>
          <w:rFonts w:ascii="Times New Roman" w:eastAsia="Times New Roman" w:hAnsi="Times New Roman" w:cs="Times New Roman"/>
          <w:b/>
          <w:sz w:val="24"/>
          <w:szCs w:val="24"/>
          <w:lang w:eastAsia="ro-RO"/>
        </w:rPr>
        <w:t xml:space="preserve"> </w:t>
      </w:r>
      <w:r w:rsidRPr="00D5488C">
        <w:rPr>
          <w:rFonts w:ascii="Times New Roman" w:eastAsia="Times New Roman" w:hAnsi="Times New Roman" w:cs="Times New Roman"/>
          <w:sz w:val="24"/>
          <w:szCs w:val="24"/>
          <w:lang w:eastAsia="ro-RO"/>
        </w:rPr>
        <w:t xml:space="preserve">(1) Pe parcursul derulării contractului, solicitanţii care au primit finanţare au obligaţia să depună şi să înregistreze la registratura Consiliului Județean Dâmbovița, în termen de maxim </w:t>
      </w:r>
      <w:r w:rsidRPr="00D5488C">
        <w:rPr>
          <w:rFonts w:ascii="Times New Roman" w:eastAsia="Times New Roman" w:hAnsi="Times New Roman" w:cs="Times New Roman"/>
          <w:bCs/>
          <w:sz w:val="24"/>
          <w:szCs w:val="24"/>
          <w:lang w:eastAsia="ro-RO"/>
        </w:rPr>
        <w:t xml:space="preserve">10 de zile </w:t>
      </w:r>
      <w:r w:rsidRPr="00D5488C">
        <w:rPr>
          <w:rFonts w:ascii="Times New Roman" w:eastAsia="Times New Roman" w:hAnsi="Times New Roman" w:cs="Times New Roman"/>
          <w:sz w:val="24"/>
          <w:szCs w:val="24"/>
          <w:lang w:eastAsia="ro-RO"/>
        </w:rPr>
        <w:t>lucrătoare de la încheierea activităţii/acțiunii un Raport (narativ) pentru realizarea actiunilor/activităților și un Raport financiar pentru justificarea finanțării. Pentru programele care presupun activităţi prevăzute în lunile noiembrie/decembrie, data limită de depunere a rapoartelor este 10 decembrie.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(2) Raportul va cuprinde în mod obligatoriu justificarea cheltuielilor la nivelul întregului program, cuprinzând atât cota de finanţarea proprie, cât şi contribuţia Consiliului Judeţean Dâmboviţa.</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color w:val="000000"/>
          <w:sz w:val="24"/>
          <w:szCs w:val="24"/>
          <w:lang w:eastAsia="ro-RO"/>
        </w:rPr>
        <w:t xml:space="preserve">(3) Raportările vor fi întocmite în conformitate cu </w:t>
      </w:r>
      <w:r w:rsidRPr="00D5488C">
        <w:rPr>
          <w:rFonts w:ascii="Times New Roman" w:eastAsia="Times New Roman" w:hAnsi="Times New Roman" w:cs="Times New Roman"/>
          <w:sz w:val="24"/>
          <w:szCs w:val="24"/>
          <w:lang w:eastAsia="ro-RO"/>
        </w:rPr>
        <w:t>Formularul din Anexa nr. 4 şi vor fi însoţite de documentele justificative pentru cheltuielile efectuate.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(4) Programele pentru care nu s-au depus rapoartele menționate la alin.(1) în termenul prevăzut nu vor obţine decontarea tranşei finale şi vor urma procedurile specifice de recuperare a sumelor.</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(5) În cazul în care cheltuielile efectuate și menționate în raportul financiar nu corespund cu cheltuielile prevăzute în buget, beneficiarul va întocmi un raport suplimentar de justificare a cheltuielilor pe care îl va înainta spre aprobare comisiei de verificare cu solicitare de modificare buget pe categorii de activități/cheltuieli cu condiția să nu fie depășită suma totală a bugetului. (orice cheltuială care depășește suma totală a bugetului nu va fi decontată în cadrul programului)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D5488C">
        <w:rPr>
          <w:rFonts w:ascii="Times New Roman" w:eastAsia="Times New Roman" w:hAnsi="Times New Roman" w:cs="Times New Roman"/>
          <w:b/>
          <w:sz w:val="24"/>
          <w:szCs w:val="24"/>
          <w:lang w:eastAsia="ro-RO"/>
        </w:rPr>
        <w:t>Art. 20 Procedura de verificare/validare</w:t>
      </w:r>
    </w:p>
    <w:p w:rsidR="00D5488C" w:rsidRPr="00D5488C" w:rsidRDefault="00D5488C" w:rsidP="00D5488C">
      <w:pPr>
        <w:numPr>
          <w:ilvl w:val="0"/>
          <w:numId w:val="15"/>
        </w:numPr>
        <w:autoSpaceDE w:val="0"/>
        <w:autoSpaceDN w:val="0"/>
        <w:adjustRightInd w:val="0"/>
        <w:spacing w:after="0" w:line="276" w:lineRule="auto"/>
        <w:contextualSpacing/>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Comisia de validare va avea în vedere la verificare cele două rapoarte întocmite de beneficiar,</w:t>
      </w:r>
    </w:p>
    <w:p w:rsidR="00D5488C" w:rsidRPr="00D5488C" w:rsidRDefault="00D5488C" w:rsidP="00D5488C">
      <w:pPr>
        <w:autoSpaceDE w:val="0"/>
        <w:autoSpaceDN w:val="0"/>
        <w:adjustRightInd w:val="0"/>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respectiv -  Raportul de activitate (narativ) pe activități/acțiuni care va fi în concordanță cu raportul întocmit de Comisia de monitorizare   și  Raportul financiar prevăzute în anexa 3. </w:t>
      </w:r>
    </w:p>
    <w:p w:rsidR="00D5488C" w:rsidRPr="00D5488C" w:rsidRDefault="00D5488C" w:rsidP="00D5488C">
      <w:pPr>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Calibri" w:hAnsi="Times New Roman" w:cs="Times New Roman"/>
          <w:sz w:val="24"/>
          <w:szCs w:val="24"/>
          <w:lang w:eastAsia="ro-RO"/>
        </w:rPr>
        <w:t xml:space="preserve"> </w:t>
      </w:r>
      <w:r w:rsidRPr="00D5488C">
        <w:rPr>
          <w:rFonts w:ascii="Times New Roman" w:eastAsia="Times New Roman" w:hAnsi="Times New Roman" w:cs="Times New Roman"/>
          <w:sz w:val="24"/>
          <w:szCs w:val="24"/>
        </w:rPr>
        <w:t>(2)</w:t>
      </w:r>
      <w:r w:rsidRPr="00D5488C">
        <w:rPr>
          <w:rFonts w:ascii="Times New Roman" w:eastAsia="Times New Roman" w:hAnsi="Times New Roman" w:cs="Times New Roman"/>
          <w:b/>
          <w:sz w:val="24"/>
          <w:szCs w:val="24"/>
        </w:rPr>
        <w:t xml:space="preserve"> </w:t>
      </w:r>
      <w:r w:rsidRPr="00D5488C">
        <w:rPr>
          <w:rFonts w:ascii="Times New Roman" w:eastAsia="Times New Roman" w:hAnsi="Times New Roman" w:cs="Times New Roman"/>
          <w:sz w:val="24"/>
          <w:szCs w:val="24"/>
          <w:lang w:eastAsia="ro-RO"/>
        </w:rPr>
        <w:t xml:space="preserve">Pentru justificarea cheltuielilor efectuate, se vor prezenta documentele financiare justificative indicate în Lista documentelor justificative pentru decontare din anexa nr. 3. Acestea vor fi prezentate în copie certificată de beneficiar prin semnătură şi ştampilă cu menţiunea </w:t>
      </w:r>
      <w:r w:rsidRPr="00D5488C">
        <w:rPr>
          <w:rFonts w:ascii="Times New Roman" w:eastAsia="Times New Roman" w:hAnsi="Times New Roman" w:cs="Times New Roman"/>
          <w:bCs/>
          <w:sz w:val="24"/>
          <w:szCs w:val="24"/>
          <w:lang w:eastAsia="ro-RO"/>
        </w:rPr>
        <w:t xml:space="preserve">„Conform </w:t>
      </w:r>
      <w:r w:rsidRPr="00D5488C">
        <w:rPr>
          <w:rFonts w:ascii="Times New Roman" w:eastAsia="Times New Roman" w:hAnsi="Times New Roman" w:cs="Times New Roman"/>
          <w:bCs/>
          <w:color w:val="000000"/>
          <w:sz w:val="24"/>
          <w:szCs w:val="24"/>
          <w:lang w:eastAsia="ro-RO"/>
        </w:rPr>
        <w:t>cu originalul".</w:t>
      </w:r>
    </w:p>
    <w:p w:rsidR="00D5488C" w:rsidRPr="00D5488C" w:rsidRDefault="00D5488C" w:rsidP="00D5488C">
      <w:pPr>
        <w:tabs>
          <w:tab w:val="left" w:pos="1188"/>
        </w:tabs>
        <w:autoSpaceDE w:val="0"/>
        <w:autoSpaceDN w:val="0"/>
        <w:adjustRightInd w:val="0"/>
        <w:spacing w:after="0" w:line="276" w:lineRule="auto"/>
        <w:jc w:val="both"/>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color w:val="000000"/>
          <w:sz w:val="24"/>
          <w:szCs w:val="24"/>
          <w:lang w:eastAsia="ro-RO"/>
        </w:rPr>
        <w:t>(3) Data documentelor justificative trebuie să fie în concordanță cu perioada desfăşurării activităţilor/acțiunilor prevăzute în program.</w:t>
      </w:r>
    </w:p>
    <w:p w:rsidR="00D5488C" w:rsidRPr="00D5488C" w:rsidRDefault="00D5488C" w:rsidP="00D548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D5488C">
        <w:rPr>
          <w:rFonts w:ascii="Times New Roman" w:eastAsia="Calibri" w:hAnsi="Times New Roman" w:cs="Times New Roman"/>
          <w:sz w:val="24"/>
          <w:szCs w:val="24"/>
        </w:rPr>
        <w:lastRenderedPageBreak/>
        <w:t>(4) Beneficiarul trebuie să facă dovada realității cheltuielilor efectuate, prin înregistrări contabile și alte documente doveditoare.</w:t>
      </w:r>
      <w:r w:rsidRPr="00D5488C">
        <w:rPr>
          <w:rFonts w:ascii="Times New Roman" w:eastAsia="Times New Roman" w:hAnsi="Times New Roman" w:cs="Times New Roman"/>
          <w:color w:val="000000"/>
          <w:sz w:val="24"/>
          <w:szCs w:val="24"/>
          <w:lang w:eastAsia="ro-RO"/>
        </w:rPr>
        <w:t xml:space="preserve">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Times New Roman" w:hAnsi="Times New Roman" w:cs="Times New Roman"/>
          <w:color w:val="000000"/>
          <w:sz w:val="24"/>
          <w:szCs w:val="24"/>
          <w:lang w:eastAsia="ro-RO"/>
        </w:rPr>
        <w:t>(5) În Formularul pentru raportări finale se va descrie și rezultatul obținut în urma promovării programului.</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(6) </w:t>
      </w:r>
      <w:r w:rsidRPr="00D5488C">
        <w:rPr>
          <w:rFonts w:ascii="Times New Roman" w:eastAsia="Calibri" w:hAnsi="Times New Roman" w:cs="Times New Roman"/>
          <w:color w:val="000000"/>
          <w:sz w:val="24"/>
          <w:szCs w:val="24"/>
        </w:rPr>
        <w:t xml:space="preserve">Rezultatele finale ale verificărilor se vor desfășura pe o perioadă de maxim 15 zile lucrătoare de la data în care au fost depuse cele două rapoarte de către beneficiar. Rezultatele finale vor fi consemnate într-un Raport întocmit și semnat de membri comisiei de validare. Secretarul acestei comisii înaintează Raportul </w:t>
      </w:r>
      <w:r w:rsidRPr="00D5488C">
        <w:rPr>
          <w:rFonts w:ascii="Times New Roman" w:eastAsia="Calibri" w:hAnsi="Times New Roman" w:cs="Times New Roman"/>
          <w:sz w:val="24"/>
          <w:szCs w:val="24"/>
        </w:rPr>
        <w:t xml:space="preserve">Serviciului </w:t>
      </w:r>
      <w:r w:rsidRPr="00D5488C">
        <w:rPr>
          <w:rFonts w:ascii="Times New Roman" w:eastAsia="Calibri" w:hAnsi="Times New Roman" w:cs="Times New Roman"/>
          <w:sz w:val="24"/>
          <w:szCs w:val="24"/>
          <w:lang w:eastAsia="ro-RO"/>
        </w:rPr>
        <w:t>Tineret, Sport, Turism, Asociații, Fundații, Coordonare societăți comerciale  din cadrul Direcției Juridică Contencios Administrare Patrimoniu din structura Consiliului Județean Dâmbovița</w:t>
      </w:r>
      <w:r w:rsidRPr="00D5488C">
        <w:rPr>
          <w:rFonts w:ascii="Times New Roman" w:eastAsia="Calibri" w:hAnsi="Times New Roman" w:cs="Times New Roman"/>
          <w:sz w:val="24"/>
          <w:szCs w:val="24"/>
        </w:rPr>
        <w:t xml:space="preserve">. </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În terme de 24 ore de la primire raportului, serviciul sus menționat va întocmi un Referat ce va fi înaintat Direcției economice în vederea efectuării plăților. </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La întocmirea Referatului se vor avea în vedere  următoarele aspecte: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în referat se va menționa titlul programului sportiv, beneficiarul, suma aprobată prin bugetul programului și suma pentru care va fi efectuată plata;</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referatul va fi semnat în următoarea ordine, respectiv șeful serviciului care îl întocmește și redactează, directorul direcției ierarhic superioare, directorul direcției economice;</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referatul va purta viza controlului financiar preventiv;</w:t>
      </w:r>
    </w:p>
    <w:p w:rsidR="00D5488C" w:rsidRPr="00D5488C" w:rsidRDefault="00D5488C" w:rsidP="00D5488C">
      <w:pPr>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referatul va fi aprobat de președintele consiliului județean.</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Times New Roman" w:hAnsi="Times New Roman" w:cs="Times New Roman"/>
          <w:color w:val="000000"/>
          <w:sz w:val="24"/>
          <w:szCs w:val="24"/>
          <w:lang w:eastAsia="ro-RO"/>
        </w:rPr>
        <w:t xml:space="preserve"> (7)</w:t>
      </w:r>
      <w:r w:rsidRPr="00D5488C">
        <w:rPr>
          <w:rFonts w:ascii="Times New Roman" w:eastAsia="Times New Roman" w:hAnsi="Times New Roman" w:cs="Times New Roman"/>
          <w:b/>
          <w:color w:val="000000"/>
          <w:sz w:val="24"/>
          <w:szCs w:val="24"/>
          <w:lang w:eastAsia="ro-RO"/>
        </w:rPr>
        <w:t xml:space="preserve"> </w:t>
      </w:r>
      <w:r w:rsidRPr="00D5488C">
        <w:rPr>
          <w:rFonts w:ascii="Times New Roman" w:eastAsia="Times New Roman" w:hAnsi="Times New Roman" w:cs="Times New Roman"/>
          <w:color w:val="000000"/>
          <w:sz w:val="24"/>
          <w:szCs w:val="24"/>
          <w:lang w:eastAsia="ro-RO"/>
        </w:rPr>
        <w:t xml:space="preserve">Regimul de gestionare a sumelor finanţate şi controlul financiar se realizează în condiţiile legii. Auditarea sumelor utilizate se va face de către compartimentul de specialitate. </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(8) Dosarul complet conţinând raportul final al programului trebuie păstrat timp de cinci ani în arhiva aplicatului pentru un eventual audit ulterior.</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p>
    <w:p w:rsidR="00D5488C" w:rsidRPr="00D5488C" w:rsidRDefault="00D5488C" w:rsidP="00D5488C">
      <w:pPr>
        <w:autoSpaceDE w:val="0"/>
        <w:autoSpaceDN w:val="0"/>
        <w:adjustRightInd w:val="0"/>
        <w:spacing w:before="41" w:after="0" w:line="276" w:lineRule="auto"/>
        <w:ind w:right="2332"/>
        <w:rPr>
          <w:rFonts w:ascii="Times New Roman" w:eastAsia="Times New Roman" w:hAnsi="Times New Roman" w:cs="Times New Roman"/>
          <w:b/>
          <w:iCs/>
          <w:color w:val="000000"/>
          <w:sz w:val="24"/>
          <w:szCs w:val="24"/>
          <w:lang w:eastAsia="ro-RO"/>
        </w:rPr>
      </w:pPr>
      <w:r w:rsidRPr="00D5488C">
        <w:rPr>
          <w:rFonts w:ascii="Times New Roman" w:eastAsia="Calibri" w:hAnsi="Times New Roman" w:cs="Times New Roman"/>
          <w:b/>
          <w:bCs/>
          <w:sz w:val="24"/>
          <w:szCs w:val="24"/>
        </w:rPr>
        <w:t>Cap. XI –</w:t>
      </w:r>
      <w:r w:rsidRPr="00D5488C">
        <w:rPr>
          <w:rFonts w:ascii="Times New Roman" w:eastAsia="Times New Roman" w:hAnsi="Times New Roman" w:cs="Times New Roman"/>
          <w:b/>
          <w:bCs/>
          <w:iCs/>
          <w:color w:val="000000"/>
          <w:sz w:val="24"/>
          <w:szCs w:val="24"/>
          <w:lang w:eastAsia="ro-RO"/>
        </w:rPr>
        <w:t xml:space="preserve"> PROMOVARE PROGRAMULUI SPORTIV</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rPr>
        <w:t xml:space="preserve"> Art. 21 </w:t>
      </w:r>
      <w:r w:rsidRPr="00D5488C">
        <w:rPr>
          <w:rFonts w:ascii="Times New Roman" w:eastAsia="Times New Roman" w:hAnsi="Times New Roman" w:cs="Times New Roman"/>
          <w:color w:val="000000"/>
          <w:sz w:val="24"/>
          <w:szCs w:val="24"/>
        </w:rPr>
        <w:t>(1)</w:t>
      </w: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lang w:eastAsia="ro-RO"/>
        </w:rPr>
        <w:t>Beneficiarul va menţiona sursa de finanţare la toate activitățile/acțiunile desfășurate în cadrul  programului sportiv de performanță.</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lang w:eastAsia="ro-RO"/>
        </w:rPr>
        <w:t xml:space="preserve"> </w:t>
      </w:r>
      <w:r w:rsidRPr="00D5488C">
        <w:rPr>
          <w:rFonts w:ascii="Times New Roman" w:eastAsia="Times New Roman" w:hAnsi="Times New Roman" w:cs="Times New Roman"/>
          <w:color w:val="000000"/>
          <w:sz w:val="24"/>
          <w:szCs w:val="24"/>
          <w:lang w:eastAsia="ro-RO"/>
        </w:rPr>
        <w:t>(2) Solicitantul va trebui să realizeze toate măsurile de informare și publicitate, în conformitate cu obligațiile asumate prin cererea de finanțare și contractul de finanțare.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rPr>
        <w:t>(3)</w:t>
      </w:r>
      <w:r w:rsidRPr="00D5488C">
        <w:rPr>
          <w:rFonts w:ascii="Times New Roman" w:eastAsia="Times New Roman" w:hAnsi="Times New Roman" w:cs="Times New Roman"/>
          <w:b/>
          <w:color w:val="000000"/>
          <w:sz w:val="24"/>
          <w:szCs w:val="24"/>
        </w:rPr>
        <w:t xml:space="preserve"> </w:t>
      </w:r>
      <w:r w:rsidRPr="00D5488C">
        <w:rPr>
          <w:rFonts w:ascii="Times New Roman" w:eastAsia="Calibri" w:hAnsi="Times New Roman" w:cs="Times New Roman"/>
          <w:sz w:val="24"/>
          <w:szCs w:val="24"/>
          <w:lang w:eastAsia="ro-RO"/>
        </w:rPr>
        <w:t>Informarea și promovarea programului și a activităților acestuia presupune definirea unui concept și a unui plan de comunicare și promovare, precum și realizarea și diseminarea materialelor de informare și promovare. Ea trebuie să aibă un caracter permanent pe întreaga perioadă de desfășurare a programului.</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rPr>
        <w:t>(4)</w:t>
      </w:r>
      <w:r w:rsidRPr="00D5488C">
        <w:rPr>
          <w:rFonts w:ascii="Times New Roman" w:eastAsia="Times New Roman" w:hAnsi="Times New Roman" w:cs="Times New Roman"/>
          <w:b/>
          <w:color w:val="000000"/>
          <w:sz w:val="24"/>
          <w:szCs w:val="24"/>
        </w:rPr>
        <w:t xml:space="preserve"> </w:t>
      </w:r>
      <w:r w:rsidRPr="00D5488C">
        <w:rPr>
          <w:rFonts w:ascii="Times New Roman" w:eastAsia="Calibri" w:hAnsi="Times New Roman" w:cs="Times New Roman"/>
          <w:sz w:val="24"/>
          <w:szCs w:val="24"/>
          <w:lang w:eastAsia="ro-RO"/>
        </w:rPr>
        <w:t>Promovarea programului și a activităților acestuia se desfășoară pe urmatoarele direcții:</w:t>
      </w:r>
    </w:p>
    <w:p w:rsidR="00D5488C" w:rsidRPr="00D5488C" w:rsidRDefault="00D5488C" w:rsidP="00D5488C">
      <w:pPr>
        <w:numPr>
          <w:ilvl w:val="0"/>
          <w:numId w:val="16"/>
        </w:num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Se inserează în toate materialele tipărite de promovare a programului stema judeţului Dâmboviţa</w:t>
      </w:r>
      <w:r w:rsidRPr="00D5488C">
        <w:rPr>
          <w:rFonts w:ascii="Times New Roman" w:eastAsia="Times New Roman" w:hAnsi="Times New Roman" w:cs="Times New Roman"/>
          <w:sz w:val="24"/>
          <w:szCs w:val="24"/>
          <w:lang w:eastAsia="ro-RO"/>
        </w:rPr>
        <w:t xml:space="preserve"> și</w:t>
      </w:r>
      <w:r w:rsidRPr="00D5488C">
        <w:rPr>
          <w:rFonts w:ascii="Times New Roman" w:eastAsia="Calibri" w:hAnsi="Times New Roman" w:cs="Times New Roman"/>
          <w:sz w:val="24"/>
          <w:szCs w:val="24"/>
          <w:lang w:eastAsia="ro-RO"/>
        </w:rPr>
        <w:t xml:space="preserve"> textul: "Program finanţat de Consiliul Judeţean Dâmboviţa", iar în materialele audio sau video se va insera textul: " Program finanţat de Consiliul Judeţean Dâmboviţa";</w:t>
      </w:r>
    </w:p>
    <w:p w:rsidR="00D5488C" w:rsidRPr="00D5488C" w:rsidRDefault="00D5488C" w:rsidP="00D5488C">
      <w:pPr>
        <w:numPr>
          <w:ilvl w:val="0"/>
          <w:numId w:val="17"/>
        </w:num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sz w:val="24"/>
          <w:szCs w:val="24"/>
          <w:lang w:eastAsia="ro-RO"/>
        </w:rPr>
        <w:t xml:space="preserve">Postarea </w:t>
      </w:r>
      <w:r w:rsidRPr="00D5488C">
        <w:rPr>
          <w:rFonts w:ascii="Times New Roman" w:eastAsia="Calibri" w:hAnsi="Times New Roman" w:cs="Times New Roman"/>
          <w:sz w:val="24"/>
          <w:szCs w:val="24"/>
          <w:lang w:eastAsia="ro-RO"/>
        </w:rPr>
        <w:t>stemei judeţului Dâmboviţa</w:t>
      </w:r>
      <w:r w:rsidRPr="00D5488C">
        <w:rPr>
          <w:rFonts w:ascii="Times New Roman" w:eastAsia="Times New Roman" w:hAnsi="Times New Roman" w:cs="Times New Roman"/>
          <w:sz w:val="24"/>
          <w:szCs w:val="24"/>
          <w:lang w:eastAsia="ro-RO"/>
        </w:rPr>
        <w:t xml:space="preserve"> și </w:t>
      </w:r>
      <w:r w:rsidRPr="00D5488C">
        <w:rPr>
          <w:rFonts w:ascii="Times New Roman" w:eastAsia="Calibri" w:hAnsi="Times New Roman" w:cs="Times New Roman"/>
          <w:sz w:val="24"/>
          <w:szCs w:val="24"/>
          <w:lang w:eastAsia="ro-RO"/>
        </w:rPr>
        <w:t>a textului: "Program finanţat de Consiliul Judeţean Dâmboviţa"</w:t>
      </w:r>
      <w:r w:rsidRPr="00D5488C">
        <w:rPr>
          <w:rFonts w:ascii="Times New Roman" w:eastAsia="Times New Roman" w:hAnsi="Times New Roman" w:cs="Times New Roman"/>
          <w:sz w:val="24"/>
          <w:szCs w:val="24"/>
          <w:lang w:eastAsia="ro-RO"/>
        </w:rPr>
        <w:t xml:space="preserve"> pe materialele de promovare (</w:t>
      </w:r>
      <w:r w:rsidRPr="00D5488C">
        <w:rPr>
          <w:rFonts w:ascii="Times New Roman" w:eastAsia="Times New Roman" w:hAnsi="Times New Roman" w:cs="Times New Roman"/>
          <w:color w:val="000000"/>
          <w:sz w:val="24"/>
          <w:szCs w:val="24"/>
          <w:lang w:eastAsia="ro-RO"/>
        </w:rPr>
        <w:t>nu există nici o dimensiune obligatorie, dar textul și stema trebuie să fie vizibile)</w:t>
      </w:r>
      <w:r w:rsidRPr="00D5488C">
        <w:rPr>
          <w:rFonts w:ascii="Times New Roman" w:eastAsia="Times New Roman" w:hAnsi="Times New Roman" w:cs="Times New Roman"/>
          <w:sz w:val="24"/>
          <w:szCs w:val="24"/>
          <w:lang w:eastAsia="ro-RO"/>
        </w:rPr>
        <w:t>;</w:t>
      </w:r>
    </w:p>
    <w:p w:rsidR="00D5488C" w:rsidRPr="00D5488C" w:rsidRDefault="00D5488C" w:rsidP="00D5488C">
      <w:pPr>
        <w:numPr>
          <w:ilvl w:val="0"/>
          <w:numId w:val="17"/>
        </w:num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sz w:val="24"/>
          <w:szCs w:val="24"/>
          <w:lang w:eastAsia="ro-RO"/>
        </w:rPr>
        <w:t>Realizarea de evenimente speciale pentru promovarea obiectivelor, activităţilor principale şi rezultatelor aşteptate;</w:t>
      </w:r>
    </w:p>
    <w:p w:rsidR="00D5488C" w:rsidRPr="00D5488C" w:rsidRDefault="00D5488C" w:rsidP="00D5488C">
      <w:pPr>
        <w:numPr>
          <w:ilvl w:val="0"/>
          <w:numId w:val="17"/>
        </w:numPr>
        <w:spacing w:after="0" w:line="276" w:lineRule="auto"/>
        <w:jc w:val="both"/>
        <w:rPr>
          <w:rFonts w:ascii="Times New Roman" w:eastAsia="Calibri" w:hAnsi="Times New Roman" w:cs="Times New Roman"/>
          <w:sz w:val="24"/>
          <w:szCs w:val="24"/>
          <w:lang w:eastAsia="ro-RO"/>
        </w:rPr>
      </w:pPr>
      <w:r w:rsidRPr="00D5488C">
        <w:rPr>
          <w:rFonts w:ascii="Times New Roman" w:eastAsia="Times New Roman" w:hAnsi="Times New Roman" w:cs="Times New Roman"/>
          <w:sz w:val="24"/>
          <w:szCs w:val="24"/>
          <w:lang w:eastAsia="ro-RO"/>
        </w:rPr>
        <w:t>Susținerea de conferințe de presă, apariţia în presa scrisă şi online, realizarea de interviuri, utilizarea web site-ului beneficiarului.</w:t>
      </w:r>
    </w:p>
    <w:p w:rsidR="00D5488C" w:rsidRPr="00D5488C" w:rsidRDefault="00D5488C" w:rsidP="00D5488C">
      <w:pPr>
        <w:spacing w:after="0" w:line="276" w:lineRule="auto"/>
        <w:ind w:left="720"/>
        <w:jc w:val="both"/>
        <w:rPr>
          <w:rFonts w:ascii="Times New Roman" w:eastAsia="Calibri" w:hAnsi="Times New Roman" w:cs="Times New Roman"/>
          <w:sz w:val="24"/>
          <w:szCs w:val="24"/>
          <w:lang w:eastAsia="ro-RO"/>
        </w:rPr>
      </w:pPr>
    </w:p>
    <w:p w:rsidR="00D5488C" w:rsidRPr="00D5488C" w:rsidRDefault="00D5488C" w:rsidP="00D5488C">
      <w:pPr>
        <w:autoSpaceDE w:val="0"/>
        <w:autoSpaceDN w:val="0"/>
        <w:adjustRightInd w:val="0"/>
        <w:spacing w:before="67" w:after="0" w:line="276" w:lineRule="auto"/>
        <w:rPr>
          <w:rFonts w:ascii="Times New Roman" w:eastAsia="Times New Roman" w:hAnsi="Times New Roman" w:cs="Times New Roman"/>
          <w:b/>
          <w:bCs/>
          <w:iCs/>
          <w:color w:val="000000"/>
          <w:sz w:val="24"/>
          <w:szCs w:val="24"/>
          <w:lang w:eastAsia="ro-RO"/>
        </w:rPr>
      </w:pPr>
      <w:r w:rsidRPr="00D5488C">
        <w:rPr>
          <w:rFonts w:ascii="Times New Roman" w:eastAsia="Calibri" w:hAnsi="Times New Roman" w:cs="Times New Roman"/>
          <w:b/>
          <w:bCs/>
          <w:sz w:val="24"/>
          <w:szCs w:val="24"/>
        </w:rPr>
        <w:t xml:space="preserve">Cap. XII - </w:t>
      </w:r>
      <w:r w:rsidRPr="00D5488C">
        <w:rPr>
          <w:rFonts w:ascii="Times New Roman" w:eastAsia="Times New Roman" w:hAnsi="Times New Roman" w:cs="Times New Roman"/>
          <w:b/>
          <w:bCs/>
          <w:iCs/>
          <w:color w:val="000000"/>
          <w:sz w:val="24"/>
          <w:szCs w:val="24"/>
          <w:lang w:eastAsia="ro-RO"/>
        </w:rPr>
        <w:t>Sancţiuni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rPr>
        <w:t xml:space="preserve"> </w:t>
      </w:r>
      <w:r w:rsidRPr="00D5488C">
        <w:rPr>
          <w:rFonts w:ascii="Times New Roman" w:eastAsia="Times New Roman" w:hAnsi="Times New Roman" w:cs="Times New Roman"/>
          <w:b/>
          <w:color w:val="000000"/>
          <w:sz w:val="24"/>
          <w:szCs w:val="24"/>
        </w:rPr>
        <w:t>Art.23</w:t>
      </w:r>
      <w:r w:rsidRPr="00D5488C">
        <w:rPr>
          <w:rFonts w:ascii="Times New Roman" w:eastAsia="Times New Roman" w:hAnsi="Times New Roman" w:cs="Times New Roman"/>
          <w:color w:val="000000"/>
          <w:sz w:val="24"/>
          <w:szCs w:val="24"/>
        </w:rPr>
        <w:t xml:space="preserve"> (1)</w:t>
      </w: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lang w:eastAsia="ro-RO"/>
        </w:rPr>
        <w:t xml:space="preserve">Contractele de finanţare pot fi reziliate de plin drept, fără a fi necesară intervenţia instanţei de judecată, în </w:t>
      </w:r>
      <w:r w:rsidRPr="00D5488C">
        <w:rPr>
          <w:rFonts w:ascii="Times New Roman" w:eastAsia="Times New Roman" w:hAnsi="Times New Roman" w:cs="Times New Roman"/>
          <w:sz w:val="24"/>
          <w:szCs w:val="24"/>
          <w:lang w:eastAsia="ro-RO"/>
        </w:rPr>
        <w:t>termen de 10 zile</w:t>
      </w:r>
      <w:r w:rsidRPr="00D5488C">
        <w:rPr>
          <w:rFonts w:ascii="Times New Roman" w:eastAsia="Times New Roman" w:hAnsi="Times New Roman" w:cs="Times New Roman"/>
          <w:color w:val="FF0000"/>
          <w:sz w:val="24"/>
          <w:szCs w:val="24"/>
          <w:lang w:eastAsia="ro-RO"/>
        </w:rPr>
        <w:t xml:space="preserve"> </w:t>
      </w:r>
      <w:r w:rsidRPr="00D5488C">
        <w:rPr>
          <w:rFonts w:ascii="Times New Roman" w:eastAsia="Times New Roman" w:hAnsi="Times New Roman" w:cs="Times New Roman"/>
          <w:color w:val="000000"/>
          <w:sz w:val="24"/>
          <w:szCs w:val="24"/>
          <w:lang w:eastAsia="ro-RO"/>
        </w:rPr>
        <w:t>calendaristice de la data primirii notificării prin care părţii în culpă i s-a adus la cunoştinţă că nu şi-a îndeplinit  obligaţiile contractuale, cu excepția cazulului în care neîndeplinirea nu îi poate fi imputată.</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lastRenderedPageBreak/>
        <w:t>(2) Notificarea va putea fi comunicată în termen de 10 zile calendaristice de la data constatării neîndeplinirii sau îndeplinirii necorespunzătoare a uneia sau mai multor obligaţii contractuale.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(3) În cazul rezilierii contractului ca urmare a neîndeplinirii clauzelor contractuale din culpă, beneficiarul finanţării este obligat să restituie sumele primite  în termen de 15 zile calendaristice de la data rezilierii.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(4)</w:t>
      </w:r>
      <w:r w:rsidRPr="00D5488C">
        <w:rPr>
          <w:rFonts w:ascii="Times New Roman" w:eastAsia="Times New Roman" w:hAnsi="Times New Roman" w:cs="Times New Roman"/>
          <w:b/>
          <w:color w:val="000000"/>
          <w:sz w:val="24"/>
          <w:szCs w:val="24"/>
          <w:lang w:eastAsia="ro-RO"/>
        </w:rPr>
        <w:t xml:space="preserve"> </w:t>
      </w:r>
      <w:r w:rsidRPr="00D5488C">
        <w:rPr>
          <w:rFonts w:ascii="Times New Roman" w:eastAsia="Times New Roman" w:hAnsi="Times New Roman" w:cs="Times New Roman"/>
          <w:color w:val="000000"/>
          <w:sz w:val="24"/>
          <w:szCs w:val="24"/>
          <w:lang w:eastAsia="ro-RO"/>
        </w:rPr>
        <w:t>Sumele restituite  reîntregesc prevederile bugetare destinate finanțării programulor sportive de performanță, în vederea finanţării altor programe.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sz w:val="24"/>
          <w:szCs w:val="24"/>
          <w:lang w:eastAsia="ro-RO"/>
        </w:rPr>
        <w:t xml:space="preserve">(5) Pentru sumele restituite ca urmare a rezilierii contractului din culpa beneficiarilor finanţării, aceştia datorează dobânzi şi penalităţi de întârziere, conform legislaţiei privind colectarea </w:t>
      </w:r>
      <w:r w:rsidRPr="00D5488C">
        <w:rPr>
          <w:rFonts w:ascii="Times New Roman" w:eastAsia="Times New Roman" w:hAnsi="Times New Roman" w:cs="Times New Roman"/>
          <w:color w:val="000000"/>
          <w:sz w:val="24"/>
          <w:szCs w:val="24"/>
          <w:lang w:eastAsia="ro-RO"/>
        </w:rPr>
        <w:t>creanţelor bugetare, care se constituie în venituri ale bugetului local.</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(6) Dacă se constată, neîndeplinirea obligațiilor de promovare asumate, beneficiarului   i se va reține valoarea cheltuielii de promovare  prevăzută în bugetul programului cu această destinație și nu vor mai putea participa la sesiunea următoare de selecție.</w:t>
      </w:r>
    </w:p>
    <w:p w:rsidR="00D5488C" w:rsidRPr="00D5488C" w:rsidRDefault="00D5488C" w:rsidP="00D5488C">
      <w:pPr>
        <w:spacing w:after="0" w:line="240" w:lineRule="auto"/>
        <w:rPr>
          <w:rFonts w:ascii="Times New Roman" w:eastAsia="Times New Roman" w:hAnsi="Times New Roman" w:cs="Times New Roman"/>
          <w:b/>
          <w:sz w:val="24"/>
          <w:szCs w:val="24"/>
          <w:lang w:eastAsia="ro-RO"/>
        </w:rPr>
      </w:pPr>
      <w:r w:rsidRPr="00D5488C">
        <w:rPr>
          <w:rFonts w:ascii="Calibri" w:eastAsia="Times New Roman" w:hAnsi="Calibri" w:cs="Calibri"/>
          <w:sz w:val="24"/>
          <w:szCs w:val="24"/>
          <w:lang w:eastAsia="ro-RO"/>
        </w:rPr>
        <w:t>(</w:t>
      </w:r>
      <w:r w:rsidRPr="00D5488C">
        <w:rPr>
          <w:rFonts w:ascii="Times New Roman" w:eastAsia="Times New Roman" w:hAnsi="Times New Roman" w:cs="Times New Roman"/>
          <w:sz w:val="24"/>
          <w:szCs w:val="24"/>
          <w:lang w:eastAsia="ro-RO"/>
        </w:rPr>
        <w:t>7)</w:t>
      </w:r>
      <w:r w:rsidRPr="00D5488C">
        <w:rPr>
          <w:rFonts w:ascii="Times New Roman" w:eastAsia="Times New Roman" w:hAnsi="Times New Roman" w:cs="Times New Roman"/>
          <w:b/>
          <w:sz w:val="24"/>
          <w:szCs w:val="24"/>
          <w:lang w:eastAsia="ro-RO"/>
        </w:rPr>
        <w:t xml:space="preserve"> </w:t>
      </w:r>
      <w:r w:rsidRPr="00D5488C">
        <w:rPr>
          <w:rFonts w:ascii="Times New Roman" w:eastAsia="Calibri" w:hAnsi="Times New Roman" w:cs="Times New Roman"/>
          <w:sz w:val="24"/>
          <w:szCs w:val="24"/>
        </w:rPr>
        <w:t xml:space="preserve">Autoritatea finanţatoare poate rezilia contractul de finanțare dacă Beneficiarul încalcă Declarația pe propria răspundere, anexată contractului de finanțare, </w:t>
      </w:r>
      <w:r w:rsidRPr="00D5488C">
        <w:rPr>
          <w:rFonts w:ascii="Times New Roman" w:eastAsia="Times New Roman" w:hAnsi="Times New Roman" w:cs="Times New Roman"/>
          <w:sz w:val="24"/>
          <w:szCs w:val="24"/>
          <w:lang w:eastAsia="ro-RO"/>
        </w:rPr>
        <w:t xml:space="preserve">cu interzicerea dreptului de a  participa la obţinerea finanţării în următorul an. </w:t>
      </w:r>
    </w:p>
    <w:p w:rsidR="00D5488C" w:rsidRPr="00D5488C" w:rsidRDefault="00D5488C" w:rsidP="00D5488C">
      <w:pPr>
        <w:spacing w:after="0" w:line="240" w:lineRule="auto"/>
        <w:rPr>
          <w:rFonts w:ascii="Times New Roman" w:eastAsia="Times New Roman" w:hAnsi="Times New Roman" w:cs="Times New Roman"/>
          <w:b/>
          <w:sz w:val="24"/>
          <w:szCs w:val="24"/>
        </w:rPr>
      </w:pPr>
      <w:r w:rsidRPr="00D5488C">
        <w:rPr>
          <w:rFonts w:ascii="Times New Roman" w:eastAsia="Times New Roman" w:hAnsi="Times New Roman" w:cs="Times New Roman"/>
          <w:sz w:val="24"/>
          <w:szCs w:val="24"/>
          <w:lang w:eastAsia="ro-RO"/>
        </w:rPr>
        <w:t>(8)</w:t>
      </w:r>
      <w:r w:rsidRPr="00D5488C">
        <w:rPr>
          <w:rFonts w:ascii="Times New Roman" w:eastAsia="Times New Roman" w:hAnsi="Times New Roman" w:cs="Times New Roman"/>
          <w:b/>
          <w:sz w:val="24"/>
          <w:szCs w:val="24"/>
          <w:lang w:eastAsia="ro-RO"/>
        </w:rPr>
        <w:t xml:space="preserve"> </w:t>
      </w:r>
      <w:r w:rsidRPr="00D5488C">
        <w:rPr>
          <w:rFonts w:ascii="Times New Roman" w:eastAsia="Calibri" w:hAnsi="Times New Roman" w:cs="Times New Roman"/>
          <w:sz w:val="24"/>
          <w:szCs w:val="24"/>
        </w:rPr>
        <w:t xml:space="preserve">Autoritatea finanţatoare poate rezilia contractul de finanțare nerambursabilă dacă Beneficiarul nu depune în termenul prevăzut în contract întreaga documentație de justificare a finanțării (atât pentru contribuția proprie, cât și pentru cea a finanțatorului) </w:t>
      </w:r>
      <w:r w:rsidRPr="00D5488C">
        <w:rPr>
          <w:rFonts w:ascii="Times New Roman" w:eastAsia="Times New Roman" w:hAnsi="Times New Roman" w:cs="Times New Roman"/>
          <w:sz w:val="24"/>
          <w:szCs w:val="24"/>
          <w:lang w:eastAsia="ro-RO"/>
        </w:rPr>
        <w:t>cu interzicerea dreptului de a  participa la obţinerea finanţării în următorul an.</w:t>
      </w:r>
    </w:p>
    <w:p w:rsidR="00D5488C" w:rsidRPr="00D5488C" w:rsidRDefault="00D5488C" w:rsidP="00D5488C">
      <w:pPr>
        <w:spacing w:after="0" w:line="240"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rPr>
        <w:t>(9)</w:t>
      </w:r>
      <w:r w:rsidRPr="00D5488C">
        <w:rPr>
          <w:rFonts w:ascii="Times New Roman" w:eastAsia="Times New Roman" w:hAnsi="Times New Roman" w:cs="Times New Roman"/>
          <w:b/>
          <w:sz w:val="24"/>
          <w:szCs w:val="24"/>
        </w:rPr>
        <w:t xml:space="preserve"> </w:t>
      </w:r>
      <w:r w:rsidRPr="00D5488C">
        <w:rPr>
          <w:rFonts w:ascii="Times New Roman" w:eastAsia="Calibri" w:hAnsi="Times New Roman" w:cs="Times New Roman"/>
          <w:sz w:val="24"/>
          <w:szCs w:val="24"/>
          <w:lang w:eastAsia="ro-RO"/>
        </w:rPr>
        <w:t>Autoritatea contractantă poate suspenda  în întregime sau parţial plata, pe baza unei notificări scrise, în cazul nerespectării de către beneficiar a procedurii instituită pentru validare. Suspendarea operează pentru un termen de 15 zile, termen în care se va face dovada intrării în legalitate. În caz contrar, contractul va fi reziliat, cu consecințele ce decurg din această măsură.</w:t>
      </w:r>
    </w:p>
    <w:p w:rsidR="00D5488C" w:rsidRPr="00D5488C" w:rsidRDefault="00D5488C" w:rsidP="00D5488C">
      <w:pPr>
        <w:autoSpaceDE w:val="0"/>
        <w:autoSpaceDN w:val="0"/>
        <w:adjustRightInd w:val="0"/>
        <w:spacing w:before="67" w:after="0" w:line="276" w:lineRule="auto"/>
        <w:jc w:val="center"/>
        <w:rPr>
          <w:rFonts w:ascii="Times New Roman" w:eastAsia="Times New Roman" w:hAnsi="Times New Roman" w:cs="Times New Roman"/>
          <w:b/>
          <w:bCs/>
          <w:iCs/>
          <w:color w:val="FF0000"/>
          <w:sz w:val="24"/>
          <w:szCs w:val="24"/>
          <w:lang w:eastAsia="ro-RO"/>
        </w:rPr>
      </w:pPr>
    </w:p>
    <w:p w:rsidR="00D5488C" w:rsidRPr="00D5488C" w:rsidRDefault="00D5488C" w:rsidP="00D5488C">
      <w:pPr>
        <w:autoSpaceDE w:val="0"/>
        <w:autoSpaceDN w:val="0"/>
        <w:adjustRightInd w:val="0"/>
        <w:spacing w:before="67" w:after="0" w:line="276" w:lineRule="auto"/>
        <w:jc w:val="center"/>
        <w:rPr>
          <w:rFonts w:ascii="Times New Roman" w:eastAsia="Times New Roman" w:hAnsi="Times New Roman" w:cs="Times New Roman"/>
          <w:b/>
          <w:bCs/>
          <w:iCs/>
          <w:color w:val="FF0000"/>
          <w:sz w:val="24"/>
          <w:szCs w:val="24"/>
          <w:lang w:eastAsia="ro-RO"/>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b/>
          <w:bCs/>
          <w:iCs/>
          <w:color w:val="000000"/>
          <w:sz w:val="24"/>
          <w:szCs w:val="24"/>
          <w:lang w:eastAsia="ro-RO"/>
        </w:rPr>
      </w:pPr>
      <w:r w:rsidRPr="00D5488C">
        <w:rPr>
          <w:rFonts w:ascii="Times New Roman" w:eastAsia="Calibri" w:hAnsi="Times New Roman" w:cs="Times New Roman"/>
          <w:b/>
          <w:bCs/>
          <w:sz w:val="24"/>
          <w:szCs w:val="24"/>
        </w:rPr>
        <w:t>Cap. XIII -</w:t>
      </w:r>
      <w:r w:rsidRPr="00D5488C">
        <w:rPr>
          <w:rFonts w:ascii="Times New Roman" w:eastAsia="Times New Roman" w:hAnsi="Times New Roman" w:cs="Times New Roman"/>
          <w:b/>
          <w:bCs/>
          <w:iCs/>
          <w:color w:val="000000"/>
          <w:sz w:val="24"/>
          <w:szCs w:val="24"/>
          <w:lang w:eastAsia="ro-RO"/>
        </w:rPr>
        <w:t xml:space="preserve"> Dispoziţii finale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rPr>
        <w:t xml:space="preserve">Art. 24 </w:t>
      </w:r>
      <w:r w:rsidRPr="00D5488C">
        <w:rPr>
          <w:rFonts w:ascii="Times New Roman" w:eastAsia="Times New Roman" w:hAnsi="Times New Roman" w:cs="Times New Roman"/>
          <w:color w:val="000000"/>
          <w:sz w:val="24"/>
          <w:szCs w:val="24"/>
        </w:rPr>
        <w:t>(1)</w:t>
      </w:r>
      <w:r w:rsidRPr="00D5488C">
        <w:rPr>
          <w:rFonts w:ascii="Times New Roman" w:eastAsia="Times New Roman" w:hAnsi="Times New Roman" w:cs="Times New Roman"/>
          <w:color w:val="000000"/>
          <w:sz w:val="24"/>
          <w:szCs w:val="24"/>
          <w:lang w:eastAsia="ro-RO"/>
        </w:rPr>
        <w:t>Orice comunicare, solicitare, informare, notificare determinate de aplicarea prevederilor prezentului Regulament se vor face sub formă de document scris. Acestea trebuie înregistrate în momentul transmiterii/primirii la sediul părților contractante.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rPr>
        <w:t>(2)</w:t>
      </w: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lang w:eastAsia="ro-RO"/>
        </w:rPr>
        <w:t xml:space="preserve">Documentele transmise prin poștă electronică sau fax vor fi luate în considerare numai în măsura în care au fost confirmate de primire. </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(3) În cazul în care documentele scrise se trasmit în formă electronică acestora le sunt aplicabile prevederile legale referitoare la semnătura electronică, astfel încât să îndeplinească condițiile  de validitate ale unui act juridic.</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rPr>
        <w:t>(4)</w:t>
      </w: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lang w:eastAsia="ro-RO"/>
        </w:rPr>
        <w:t xml:space="preserve">Prezentul Regulament se completează cu prevederile legale în vigoare. </w:t>
      </w:r>
    </w:p>
    <w:p w:rsidR="00D5488C" w:rsidRPr="00D5488C" w:rsidRDefault="00D5488C" w:rsidP="00D5488C">
      <w:pPr>
        <w:widowControl w:val="0"/>
        <w:autoSpaceDE w:val="0"/>
        <w:autoSpaceDN w:val="0"/>
        <w:spacing w:after="0" w:line="240" w:lineRule="auto"/>
        <w:ind w:right="57"/>
        <w:jc w:val="both"/>
        <w:rPr>
          <w:rFonts w:ascii="Times New Roman" w:eastAsia="Arial" w:hAnsi="Times New Roman" w:cs="Times New Roman"/>
          <w:iCs/>
          <w:sz w:val="24"/>
          <w:szCs w:val="24"/>
        </w:rPr>
      </w:pPr>
      <w:r w:rsidRPr="00D5488C">
        <w:rPr>
          <w:rFonts w:ascii="Times New Roman" w:eastAsia="Times New Roman" w:hAnsi="Times New Roman" w:cs="Times New Roman"/>
          <w:color w:val="000000"/>
          <w:sz w:val="24"/>
          <w:szCs w:val="24"/>
        </w:rPr>
        <w:t>(5)</w:t>
      </w:r>
      <w:r w:rsidRPr="00D5488C">
        <w:rPr>
          <w:rFonts w:ascii="Times New Roman" w:eastAsia="Times New Roman" w:hAnsi="Times New Roman" w:cs="Times New Roman"/>
          <w:b/>
          <w:color w:val="000000"/>
          <w:sz w:val="24"/>
          <w:szCs w:val="24"/>
        </w:rPr>
        <w:t xml:space="preserve"> </w:t>
      </w:r>
      <w:r w:rsidRPr="00D5488C">
        <w:rPr>
          <w:rFonts w:ascii="Times New Roman" w:eastAsia="Times New Roman" w:hAnsi="Times New Roman" w:cs="Times New Roman"/>
          <w:color w:val="000000"/>
          <w:sz w:val="24"/>
          <w:szCs w:val="24"/>
          <w:lang w:eastAsia="ro-RO"/>
        </w:rPr>
        <w:t>Prevederile Regulamentului vor fi aplicate tuturor finanţărilor de programe sportive de performanță acordate din bugetul Consiliului Judeţean Dâmboviţa,</w:t>
      </w:r>
      <w:r w:rsidRPr="00D5488C">
        <w:rPr>
          <w:rFonts w:ascii="Times New Roman" w:eastAsia="Arial" w:hAnsi="Times New Roman" w:cs="Times New Roman"/>
          <w:iCs/>
          <w:color w:val="212121"/>
          <w:sz w:val="24"/>
          <w:szCs w:val="24"/>
        </w:rPr>
        <w:t xml:space="preserve"> în baza Legii nr.69/2000 cu modificările și completările ulterioare, începând cu data intrării în vigoare a hotărârii adoptată de membri consiliu județean, hotărâre prin care Regulamentul a fost aprobat.</w:t>
      </w: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right="1275"/>
        <w:jc w:val="both"/>
        <w:rPr>
          <w:rFonts w:ascii="Times New Roman" w:eastAsia="Arial" w:hAnsi="Times New Roman" w:cs="Times New Roman"/>
          <w:b/>
          <w:i/>
          <w:iCs/>
          <w:sz w:val="24"/>
          <w:szCs w:val="24"/>
        </w:rPr>
      </w:pPr>
      <w:r w:rsidRPr="00D5488C">
        <w:rPr>
          <w:rFonts w:ascii="Times New Roman" w:eastAsia="Arial" w:hAnsi="Times New Roman" w:cs="Times New Roman"/>
          <w:b/>
          <w:i/>
          <w:iCs/>
          <w:sz w:val="24"/>
          <w:szCs w:val="24"/>
        </w:rPr>
        <w:lastRenderedPageBreak/>
        <w:t xml:space="preserve">                                                                                                                                   </w:t>
      </w:r>
      <w:r w:rsidRPr="00D5488C">
        <w:rPr>
          <w:rFonts w:ascii="Times New Roman" w:eastAsia="Arial" w:hAnsi="Times New Roman" w:cs="Times New Roman"/>
          <w:b/>
          <w:iCs/>
          <w:sz w:val="24"/>
          <w:szCs w:val="24"/>
        </w:rPr>
        <w:t>ANEXA 1</w:t>
      </w: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widowControl w:val="0"/>
        <w:autoSpaceDE w:val="0"/>
        <w:autoSpaceDN w:val="0"/>
        <w:spacing w:after="0" w:line="240" w:lineRule="auto"/>
        <w:ind w:left="993" w:right="1275" w:hanging="284"/>
        <w:rPr>
          <w:rFonts w:ascii="Times New Roman" w:eastAsia="Arial" w:hAnsi="Times New Roman" w:cs="Times New Roman"/>
          <w:b/>
          <w:i/>
          <w:iCs/>
          <w:sz w:val="24"/>
          <w:szCs w:val="24"/>
        </w:rPr>
      </w:pPr>
    </w:p>
    <w:p w:rsidR="00D5488C" w:rsidRPr="00D5488C" w:rsidRDefault="00D5488C" w:rsidP="00D5488C">
      <w:pPr>
        <w:autoSpaceDE w:val="0"/>
        <w:autoSpaceDN w:val="0"/>
        <w:adjustRightInd w:val="0"/>
        <w:spacing w:after="0" w:line="276" w:lineRule="auto"/>
        <w:ind w:left="141"/>
        <w:contextualSpacing/>
        <w:jc w:val="center"/>
        <w:rPr>
          <w:rFonts w:ascii="Times New Roman" w:eastAsia="Times New Roman" w:hAnsi="Times New Roman" w:cs="Times New Roman"/>
          <w:b/>
          <w:sz w:val="24"/>
          <w:szCs w:val="24"/>
          <w:lang w:eastAsia="ro-RO"/>
        </w:rPr>
      </w:pPr>
      <w:r w:rsidRPr="00D5488C">
        <w:rPr>
          <w:rFonts w:ascii="Times New Roman" w:eastAsia="Times New Roman" w:hAnsi="Times New Roman" w:cs="Times New Roman"/>
          <w:b/>
          <w:sz w:val="24"/>
          <w:szCs w:val="24"/>
          <w:lang w:eastAsia="ro-RO"/>
        </w:rPr>
        <w:t>DOCUMENTAŢIA SOLICITANŢILOR</w:t>
      </w:r>
    </w:p>
    <w:p w:rsidR="00D5488C" w:rsidRPr="00D5488C" w:rsidRDefault="00D5488C" w:rsidP="00D5488C">
      <w:pPr>
        <w:autoSpaceDE w:val="0"/>
        <w:autoSpaceDN w:val="0"/>
        <w:adjustRightInd w:val="0"/>
        <w:spacing w:after="0" w:line="276" w:lineRule="auto"/>
        <w:ind w:left="141"/>
        <w:contextualSpacing/>
        <w:jc w:val="center"/>
        <w:rPr>
          <w:rFonts w:ascii="Times New Roman" w:eastAsia="Times New Roman" w:hAnsi="Times New Roman" w:cs="Times New Roman"/>
          <w:b/>
          <w:sz w:val="24"/>
          <w:szCs w:val="24"/>
          <w:lang w:eastAsia="ro-RO"/>
        </w:rPr>
      </w:pPr>
      <w:r w:rsidRPr="00D5488C">
        <w:rPr>
          <w:rFonts w:ascii="Times New Roman" w:eastAsia="Calibri" w:hAnsi="Times New Roman" w:cs="Times New Roman"/>
          <w:b/>
          <w:sz w:val="24"/>
          <w:szCs w:val="24"/>
          <w:lang w:eastAsia="ro-RO"/>
        </w:rPr>
        <w:t>va conţine următoarele acte :</w:t>
      </w:r>
    </w:p>
    <w:p w:rsidR="00D5488C" w:rsidRPr="00D5488C" w:rsidRDefault="00D5488C" w:rsidP="00D5488C">
      <w:pPr>
        <w:autoSpaceDE w:val="0"/>
        <w:autoSpaceDN w:val="0"/>
        <w:adjustRightInd w:val="0"/>
        <w:spacing w:after="0" w:line="276" w:lineRule="auto"/>
        <w:ind w:left="141"/>
        <w:contextualSpacing/>
        <w:jc w:val="both"/>
        <w:rPr>
          <w:rFonts w:ascii="Times New Roman" w:eastAsia="Times New Roman" w:hAnsi="Times New Roman" w:cs="Times New Roman"/>
          <w:b/>
          <w:sz w:val="24"/>
          <w:szCs w:val="24"/>
          <w:lang w:eastAsia="ro-RO"/>
        </w:rPr>
      </w:pPr>
    </w:p>
    <w:p w:rsidR="00D5488C" w:rsidRPr="00D5488C" w:rsidRDefault="00D5488C" w:rsidP="00D5488C">
      <w:pPr>
        <w:autoSpaceDE w:val="0"/>
        <w:autoSpaceDN w:val="0"/>
        <w:adjustRightInd w:val="0"/>
        <w:spacing w:after="0" w:line="276" w:lineRule="auto"/>
        <w:ind w:left="141"/>
        <w:contextualSpacing/>
        <w:jc w:val="both"/>
        <w:rPr>
          <w:rFonts w:ascii="Times New Roman" w:eastAsia="Times New Roman" w:hAnsi="Times New Roman" w:cs="Times New Roman"/>
          <w:b/>
          <w:sz w:val="24"/>
          <w:szCs w:val="24"/>
          <w:lang w:eastAsia="ro-RO"/>
        </w:rPr>
      </w:pPr>
    </w:p>
    <w:p w:rsidR="00D5488C" w:rsidRPr="00D5488C" w:rsidRDefault="00D5488C" w:rsidP="00D5488C">
      <w:pPr>
        <w:autoSpaceDE w:val="0"/>
        <w:autoSpaceDN w:val="0"/>
        <w:adjustRightInd w:val="0"/>
        <w:spacing w:after="0" w:line="276" w:lineRule="auto"/>
        <w:ind w:left="141"/>
        <w:contextualSpacing/>
        <w:jc w:val="both"/>
        <w:rPr>
          <w:rFonts w:ascii="Times New Roman" w:eastAsia="Times New Roman" w:hAnsi="Times New Roman" w:cs="Times New Roman"/>
          <w:b/>
          <w:sz w:val="24"/>
          <w:szCs w:val="24"/>
          <w:lang w:eastAsia="ro-RO"/>
        </w:rPr>
      </w:pP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Cerere de finanțare</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Bugetul de venituri şi cheltuieli al programului, prezentat conform</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Declarațiile reprezentantului structurii sportive</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Certificat fiscal din care să rezulte că solicitantul nu are datorii la bugetul local(original)</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 xml:space="preserve">Certificat fiscal din care să rezulte că solicitantul nu are datorii la bugetul statului </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Certificatul de identitate sportivă</w:t>
      </w:r>
    </w:p>
    <w:p w:rsidR="00D5488C" w:rsidRPr="00D5488C" w:rsidRDefault="00D5488C" w:rsidP="00D5488C">
      <w:pPr>
        <w:numPr>
          <w:ilvl w:val="0"/>
          <w:numId w:val="18"/>
        </w:numPr>
        <w:spacing w:after="0" w:line="240" w:lineRule="auto"/>
        <w:contextualSpacing/>
        <w:jc w:val="both"/>
        <w:rPr>
          <w:rFonts w:ascii="Times New Roman" w:eastAsia="Calibri" w:hAnsi="Times New Roman" w:cs="Times New Roman"/>
          <w:b/>
          <w:sz w:val="24"/>
          <w:szCs w:val="24"/>
          <w:lang w:eastAsia="ro-RO"/>
        </w:rPr>
      </w:pPr>
      <w:r w:rsidRPr="00D5488C">
        <w:rPr>
          <w:rFonts w:ascii="Times New Roman" w:eastAsia="Calibri" w:hAnsi="Times New Roman" w:cs="Times New Roman"/>
          <w:b/>
          <w:sz w:val="24"/>
          <w:szCs w:val="24"/>
          <w:lang w:eastAsia="ro-RO"/>
        </w:rPr>
        <w:t>Dovada afilierii la federaţia sportivă naţională de specialitate.</w:t>
      </w:r>
    </w:p>
    <w:p w:rsidR="00D5488C" w:rsidRPr="00D5488C" w:rsidRDefault="00D5488C" w:rsidP="00D5488C">
      <w:pPr>
        <w:autoSpaceDE w:val="0"/>
        <w:autoSpaceDN w:val="0"/>
        <w:adjustRightInd w:val="0"/>
        <w:spacing w:before="118" w:after="0" w:line="276" w:lineRule="auto"/>
        <w:rPr>
          <w:rFonts w:ascii="Times New Roman" w:eastAsia="Arial" w:hAnsi="Times New Roman" w:cs="Times New Roman"/>
          <w:b/>
          <w:bCs/>
          <w:color w:val="1F1F1F"/>
          <w:w w:val="105"/>
          <w:sz w:val="24"/>
          <w:szCs w:val="24"/>
        </w:rPr>
      </w:pPr>
    </w:p>
    <w:p w:rsidR="00D5488C" w:rsidRPr="00D5488C" w:rsidRDefault="00D5488C" w:rsidP="00D5488C">
      <w:pPr>
        <w:autoSpaceDE w:val="0"/>
        <w:autoSpaceDN w:val="0"/>
        <w:adjustRightInd w:val="0"/>
        <w:spacing w:before="118" w:after="0" w:line="276" w:lineRule="auto"/>
        <w:ind w:left="720"/>
        <w:rPr>
          <w:rFonts w:ascii="Times New Roman" w:eastAsia="Times New Roman" w:hAnsi="Times New Roman" w:cs="Times New Roman"/>
          <w:b/>
          <w:color w:val="000000"/>
          <w:sz w:val="24"/>
          <w:szCs w:val="24"/>
          <w:lang w:eastAsia="ro-RO"/>
        </w:rPr>
      </w:pPr>
      <w:r w:rsidRPr="00D5488C">
        <w:rPr>
          <w:rFonts w:ascii="Times New Roman" w:eastAsia="Times New Roman" w:hAnsi="Times New Roman" w:cs="Times New Roman"/>
          <w:b/>
          <w:color w:val="000000"/>
          <w:sz w:val="24"/>
          <w:szCs w:val="24"/>
          <w:lang w:eastAsia="ro-RO"/>
        </w:rPr>
        <w:t xml:space="preserve">                                                                                                                                    </w:t>
      </w:r>
    </w:p>
    <w:p w:rsidR="00D5488C" w:rsidRPr="00D5488C" w:rsidRDefault="00D5488C" w:rsidP="00D5488C">
      <w:pPr>
        <w:autoSpaceDE w:val="0"/>
        <w:autoSpaceDN w:val="0"/>
        <w:adjustRightInd w:val="0"/>
        <w:spacing w:before="118" w:after="0" w:line="276" w:lineRule="auto"/>
        <w:rPr>
          <w:rFonts w:ascii="Times New Roman" w:eastAsia="Calibri" w:hAnsi="Times New Roman" w:cs="Times New Roman"/>
          <w:b/>
          <w:sz w:val="24"/>
          <w:szCs w:val="24"/>
        </w:rPr>
      </w:pPr>
      <w:r w:rsidRPr="00D5488C">
        <w:rPr>
          <w:rFonts w:ascii="Times New Roman" w:eastAsia="Times New Roman" w:hAnsi="Times New Roman" w:cs="Times New Roman"/>
          <w:b/>
          <w:color w:val="000000"/>
          <w:sz w:val="24"/>
          <w:szCs w:val="24"/>
          <w:lang w:eastAsia="ro-RO"/>
        </w:rPr>
        <w:t xml:space="preserve">                                                                                                                          Anexa1 (1)</w:t>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r w:rsidRPr="00D5488C">
        <w:rPr>
          <w:rFonts w:ascii="Times New Roman" w:eastAsia="Times New Roman" w:hAnsi="Times New Roman" w:cs="Times New Roman"/>
          <w:b/>
          <w:color w:val="000000"/>
          <w:sz w:val="24"/>
          <w:szCs w:val="24"/>
          <w:lang w:eastAsia="ro-RO"/>
        </w:rPr>
        <w:tab/>
      </w: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b/>
          <w:bCs/>
          <w:sz w:val="24"/>
          <w:szCs w:val="24"/>
        </w:rPr>
      </w:pPr>
      <w:r w:rsidRPr="00D5488C">
        <w:rPr>
          <w:rFonts w:ascii="Times New Roman" w:eastAsia="Calibri" w:hAnsi="Times New Roman" w:cs="Times New Roman"/>
          <w:b/>
          <w:bCs/>
          <w:sz w:val="24"/>
          <w:szCs w:val="24"/>
        </w:rPr>
        <w:t>CERERE DE FINANŢARE</w:t>
      </w: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sz w:val="24"/>
          <w:szCs w:val="24"/>
        </w:rPr>
      </w:pPr>
      <w:r w:rsidRPr="00D5488C">
        <w:rPr>
          <w:rFonts w:ascii="Times New Roman" w:eastAsia="Calibri" w:hAnsi="Times New Roman" w:cs="Times New Roman"/>
          <w:b/>
          <w:bCs/>
          <w:sz w:val="24"/>
          <w:szCs w:val="24"/>
        </w:rPr>
        <w:t>pentru finanţarea programelor sportive</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rPr>
          <w:rFonts w:ascii="Times New Roman" w:eastAsia="Calibri" w:hAnsi="Times New Roman" w:cs="Times New Roman"/>
          <w:b/>
          <w:sz w:val="24"/>
          <w:szCs w:val="24"/>
        </w:rPr>
      </w:pPr>
      <w:r w:rsidRPr="00D5488C">
        <w:rPr>
          <w:rFonts w:ascii="Times New Roman" w:eastAsia="Calibri" w:hAnsi="Times New Roman" w:cs="Times New Roman"/>
          <w:b/>
          <w:sz w:val="24"/>
          <w:szCs w:val="24"/>
        </w:rPr>
        <w:t>A. Date privind structura sportivă</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 Denumirea structurii sportive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2. Sediul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3. Certificat de identitate sportivă nr.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4. Cont nr. ..................., deschis la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5. Cod fiscal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6. Alte date de identificare:</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Telefon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E-mail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Fax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Web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7. Echipa responsabilă de derularea programului (numele şi prenumele, funcţia în cadrul structurii sportive, telefon)</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7.1. Coordonator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7.2. Responsabil financiar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7.3. Alţi membri, după caz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rPr>
          <w:rFonts w:ascii="Times New Roman" w:eastAsia="Calibri" w:hAnsi="Times New Roman" w:cs="Times New Roman"/>
          <w:b/>
          <w:sz w:val="24"/>
          <w:szCs w:val="24"/>
        </w:rPr>
      </w:pPr>
      <w:r w:rsidRPr="00D5488C">
        <w:rPr>
          <w:rFonts w:ascii="Times New Roman" w:eastAsia="Calibri" w:hAnsi="Times New Roman" w:cs="Times New Roman"/>
          <w:b/>
          <w:sz w:val="24"/>
          <w:szCs w:val="24"/>
        </w:rPr>
        <w:t xml:space="preserve">    B. Date privind programul</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 Denumirea programului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2. Scopul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3. Obiectivul general .............................................</w:t>
      </w:r>
    </w:p>
    <w:p w:rsidR="00D5488C" w:rsidRPr="00D5488C" w:rsidRDefault="00D5488C" w:rsidP="00D5488C">
      <w:pPr>
        <w:autoSpaceDE w:val="0"/>
        <w:autoSpaceDN w:val="0"/>
        <w:adjustRightInd w:val="0"/>
        <w:spacing w:after="0" w:line="240"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3. Obiective specifice .............................................</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4. Rezultatele estimate și modalități de evaluare ( indicatori de eficiență, indicatori fizici, indicatori de rezultat)……………………………..</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lastRenderedPageBreak/>
        <w:t xml:space="preserve">    5. Promovarea programului………………………..</w:t>
      </w:r>
    </w:p>
    <w:tbl>
      <w:tblPr>
        <w:tblStyle w:val="TableGrid"/>
        <w:tblW w:w="9495" w:type="dxa"/>
        <w:tblInd w:w="-5" w:type="dxa"/>
        <w:tblLayout w:type="fixed"/>
        <w:tblLook w:val="04A0" w:firstRow="1" w:lastRow="0" w:firstColumn="1" w:lastColumn="0" w:noHBand="0" w:noVBand="1"/>
      </w:tblPr>
      <w:tblGrid>
        <w:gridCol w:w="567"/>
        <w:gridCol w:w="5101"/>
        <w:gridCol w:w="3827"/>
      </w:tblGrid>
      <w:tr w:rsidR="00D5488C" w:rsidRPr="00D5488C" w:rsidTr="00D5488C">
        <w:tc>
          <w:tcPr>
            <w:tcW w:w="567"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ind w:left="851"/>
              <w:jc w:val="both"/>
              <w:rPr>
                <w:rFonts w:ascii="Times New Roman" w:hAnsi="Times New Roman" w:cs="Times New Roman"/>
                <w:sz w:val="24"/>
                <w:szCs w:val="24"/>
              </w:rPr>
            </w:pPr>
          </w:p>
          <w:p w:rsidR="00D5488C" w:rsidRPr="00D5488C" w:rsidRDefault="00D5488C" w:rsidP="00D5488C">
            <w:pPr>
              <w:rPr>
                <w:rFonts w:ascii="Times New Roman" w:hAnsi="Times New Roman" w:cs="Times New Roman"/>
                <w:sz w:val="24"/>
                <w:szCs w:val="24"/>
              </w:rPr>
            </w:pPr>
            <w:r w:rsidRPr="00D5488C">
              <w:rPr>
                <w:rFonts w:ascii="Times New Roman" w:hAnsi="Times New Roman" w:cs="Times New Roman"/>
                <w:sz w:val="24"/>
                <w:szCs w:val="24"/>
              </w:rPr>
              <w:t>Nr. crt.</w:t>
            </w:r>
          </w:p>
        </w:tc>
        <w:tc>
          <w:tcPr>
            <w:tcW w:w="5103"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ind w:left="33" w:hanging="283"/>
              <w:jc w:val="center"/>
              <w:rPr>
                <w:rFonts w:ascii="Times New Roman" w:hAnsi="Times New Roman" w:cs="Times New Roman"/>
                <w:sz w:val="24"/>
                <w:szCs w:val="24"/>
              </w:rPr>
            </w:pPr>
            <w:r w:rsidRPr="00D5488C">
              <w:rPr>
                <w:rFonts w:ascii="Times New Roman" w:hAnsi="Times New Roman" w:cs="Times New Roman"/>
                <w:sz w:val="24"/>
                <w:szCs w:val="24"/>
              </w:rPr>
              <w:t>Programul,</w:t>
            </w:r>
          </w:p>
          <w:p w:rsidR="00D5488C" w:rsidRPr="00D5488C" w:rsidRDefault="00D5488C" w:rsidP="00D5488C">
            <w:pPr>
              <w:autoSpaceDE w:val="0"/>
              <w:autoSpaceDN w:val="0"/>
              <w:adjustRightInd w:val="0"/>
              <w:ind w:left="33" w:hanging="283"/>
              <w:jc w:val="center"/>
              <w:rPr>
                <w:rFonts w:ascii="Times New Roman" w:hAnsi="Times New Roman" w:cs="Times New Roman"/>
                <w:sz w:val="24"/>
                <w:szCs w:val="24"/>
              </w:rPr>
            </w:pPr>
            <w:r w:rsidRPr="00D5488C">
              <w:rPr>
                <w:rFonts w:ascii="Times New Roman" w:hAnsi="Times New Roman" w:cs="Times New Roman"/>
                <w:sz w:val="24"/>
                <w:szCs w:val="24"/>
              </w:rPr>
              <w:t>acțiunea/ activitatea sportivă</w:t>
            </w:r>
          </w:p>
          <w:p w:rsidR="00D5488C" w:rsidRPr="00D5488C" w:rsidRDefault="00D5488C" w:rsidP="00D5488C">
            <w:pPr>
              <w:autoSpaceDE w:val="0"/>
              <w:autoSpaceDN w:val="0"/>
              <w:adjustRightInd w:val="0"/>
              <w:ind w:left="33" w:hanging="283"/>
              <w:jc w:val="center"/>
              <w:rPr>
                <w:rFonts w:ascii="Times New Roman" w:hAnsi="Times New Roman" w:cs="Times New Roman"/>
                <w:sz w:val="24"/>
                <w:szCs w:val="24"/>
              </w:rPr>
            </w:pPr>
            <w:r w:rsidRPr="00D5488C">
              <w:rPr>
                <w:rFonts w:ascii="Times New Roman" w:hAnsi="Times New Roman" w:cs="Times New Roman"/>
                <w:sz w:val="24"/>
                <w:szCs w:val="24"/>
              </w:rPr>
              <w:t>( detaliat pe fiecare activitate/ acțiune cu perioada, locul de desfășurare, numărul de participanți)</w:t>
            </w:r>
          </w:p>
        </w:tc>
        <w:tc>
          <w:tcPr>
            <w:tcW w:w="382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ind w:left="175"/>
              <w:jc w:val="center"/>
              <w:rPr>
                <w:rFonts w:ascii="Times New Roman" w:hAnsi="Times New Roman" w:cs="Times New Roman"/>
                <w:sz w:val="24"/>
                <w:szCs w:val="24"/>
              </w:rPr>
            </w:pPr>
            <w:r w:rsidRPr="00D5488C">
              <w:rPr>
                <w:rFonts w:ascii="Times New Roman" w:hAnsi="Times New Roman" w:cs="Times New Roman"/>
                <w:sz w:val="24"/>
                <w:szCs w:val="24"/>
              </w:rPr>
              <w:t>Costurile estimate</w:t>
            </w:r>
          </w:p>
          <w:p w:rsidR="00D5488C" w:rsidRPr="00D5488C" w:rsidRDefault="00D5488C" w:rsidP="00D5488C">
            <w:pPr>
              <w:autoSpaceDE w:val="0"/>
              <w:autoSpaceDN w:val="0"/>
              <w:adjustRightInd w:val="0"/>
              <w:ind w:left="175"/>
              <w:jc w:val="center"/>
              <w:rPr>
                <w:rFonts w:ascii="Times New Roman" w:hAnsi="Times New Roman" w:cs="Times New Roman"/>
                <w:sz w:val="24"/>
                <w:szCs w:val="24"/>
              </w:rPr>
            </w:pPr>
            <w:r w:rsidRPr="00D5488C">
              <w:rPr>
                <w:rFonts w:ascii="Times New Roman" w:hAnsi="Times New Roman" w:cs="Times New Roman"/>
                <w:sz w:val="24"/>
                <w:szCs w:val="24"/>
              </w:rPr>
              <w:t>(lei)</w:t>
            </w:r>
          </w:p>
        </w:tc>
      </w:tr>
      <w:tr w:rsidR="00D5488C" w:rsidRPr="00D5488C" w:rsidTr="00D5488C">
        <w:tc>
          <w:tcPr>
            <w:tcW w:w="567"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ind w:left="851"/>
              <w:rPr>
                <w:rFonts w:ascii="Times New Roman" w:hAnsi="Times New Roman" w:cs="Times New Roman"/>
                <w:sz w:val="24"/>
                <w:szCs w:val="24"/>
              </w:rPr>
            </w:pPr>
            <w:r w:rsidRPr="00D5488C">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ind w:left="317"/>
              <w:rPr>
                <w:rFonts w:ascii="Times New Roman" w:hAnsi="Times New Roman" w:cs="Times New Roman"/>
                <w:sz w:val="24"/>
                <w:szCs w:val="24"/>
              </w:rPr>
            </w:pPr>
            <w:r w:rsidRPr="00D5488C">
              <w:rPr>
                <w:rFonts w:ascii="Times New Roman" w:hAnsi="Times New Roman" w:cs="Times New Roman"/>
                <w:sz w:val="24"/>
                <w:szCs w:val="24"/>
              </w:rPr>
              <w:t>I.  Programul………………</w:t>
            </w:r>
          </w:p>
          <w:p w:rsidR="00D5488C" w:rsidRPr="00D5488C" w:rsidRDefault="00D5488C" w:rsidP="00D5488C">
            <w:pPr>
              <w:autoSpaceDE w:val="0"/>
              <w:autoSpaceDN w:val="0"/>
              <w:adjustRightInd w:val="0"/>
              <w:ind w:left="317"/>
              <w:rPr>
                <w:rFonts w:ascii="Times New Roman" w:hAnsi="Times New Roman" w:cs="Times New Roman"/>
                <w:sz w:val="24"/>
                <w:szCs w:val="24"/>
              </w:rPr>
            </w:pPr>
            <w:r w:rsidRPr="00D5488C">
              <w:rPr>
                <w:rFonts w:ascii="Times New Roman" w:hAnsi="Times New Roman" w:cs="Times New Roman"/>
                <w:sz w:val="24"/>
                <w:szCs w:val="24"/>
              </w:rPr>
              <w:t>din care:</w:t>
            </w:r>
          </w:p>
          <w:p w:rsidR="00D5488C" w:rsidRPr="00D5488C" w:rsidRDefault="00D5488C" w:rsidP="00D5488C">
            <w:pPr>
              <w:numPr>
                <w:ilvl w:val="0"/>
                <w:numId w:val="19"/>
              </w:num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Acțiunea/ Activitatea</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 xml:space="preserve">…………………………………………. </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care cuprinde:</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 xml:space="preserve"> (se detaliază)</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p>
          <w:p w:rsidR="00D5488C" w:rsidRPr="00D5488C" w:rsidRDefault="00D5488C" w:rsidP="00D5488C">
            <w:pPr>
              <w:numPr>
                <w:ilvl w:val="0"/>
                <w:numId w:val="19"/>
              </w:numPr>
              <w:autoSpaceDE w:val="0"/>
              <w:autoSpaceDN w:val="0"/>
              <w:adjustRightInd w:val="0"/>
              <w:contextualSpacing/>
              <w:rPr>
                <w:rFonts w:ascii="Times New Roman" w:hAnsi="Times New Roman" w:cs="Times New Roman"/>
                <w:sz w:val="24"/>
                <w:szCs w:val="24"/>
              </w:rPr>
            </w:pPr>
            <w:r w:rsidRPr="00D5488C">
              <w:rPr>
                <w:rFonts w:ascii="Times New Roman" w:hAnsi="Times New Roman" w:cs="Times New Roman"/>
                <w:sz w:val="24"/>
                <w:szCs w:val="24"/>
              </w:rPr>
              <w:t>Acțiunea/ Activitatea</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 xml:space="preserve">…………………………………………. </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care cuprinde:</w:t>
            </w:r>
          </w:p>
          <w:p w:rsidR="00D5488C" w:rsidRPr="00D5488C" w:rsidRDefault="00D5488C" w:rsidP="00D5488C">
            <w:pPr>
              <w:autoSpaceDE w:val="0"/>
              <w:autoSpaceDN w:val="0"/>
              <w:adjustRightInd w:val="0"/>
              <w:ind w:left="317"/>
              <w:contextualSpacing/>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851"/>
              <w:contextualSpacing/>
              <w:rPr>
                <w:rFonts w:ascii="Times New Roman" w:hAnsi="Times New Roman" w:cs="Times New Roman"/>
                <w:sz w:val="24"/>
                <w:szCs w:val="24"/>
              </w:rPr>
            </w:pPr>
            <w:r w:rsidRPr="00D5488C">
              <w:rPr>
                <w:rFonts w:ascii="Times New Roman" w:hAnsi="Times New Roman" w:cs="Times New Roman"/>
                <w:sz w:val="24"/>
                <w:szCs w:val="24"/>
              </w:rPr>
              <w:t xml:space="preserve"> (se detaliază)</w:t>
            </w:r>
          </w:p>
        </w:tc>
        <w:tc>
          <w:tcPr>
            <w:tcW w:w="382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ind w:left="851"/>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r w:rsidRPr="00D5488C">
              <w:rPr>
                <w:rFonts w:ascii="Times New Roman" w:hAnsi="Times New Roman" w:cs="Times New Roman"/>
                <w:sz w:val="24"/>
                <w:szCs w:val="24"/>
              </w:rPr>
              <w:t>…………………..</w:t>
            </w: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p>
          <w:p w:rsidR="00D5488C" w:rsidRPr="00D5488C" w:rsidRDefault="00D5488C" w:rsidP="00D5488C">
            <w:pPr>
              <w:autoSpaceDE w:val="0"/>
              <w:autoSpaceDN w:val="0"/>
              <w:adjustRightInd w:val="0"/>
              <w:ind w:left="851"/>
              <w:rPr>
                <w:rFonts w:ascii="Times New Roman" w:hAnsi="Times New Roman" w:cs="Times New Roman"/>
                <w:sz w:val="24"/>
                <w:szCs w:val="24"/>
              </w:rPr>
            </w:pPr>
            <w:r w:rsidRPr="00D5488C">
              <w:rPr>
                <w:rFonts w:ascii="Times New Roman" w:hAnsi="Times New Roman" w:cs="Times New Roman"/>
                <w:sz w:val="24"/>
                <w:szCs w:val="24"/>
              </w:rPr>
              <w:t>………………….</w:t>
            </w:r>
          </w:p>
        </w:tc>
      </w:tr>
    </w:tbl>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b/>
          <w:sz w:val="24"/>
          <w:szCs w:val="24"/>
        </w:rPr>
        <w:t>C. Resurse umane şi financiare ale structurii sportive</w:t>
      </w:r>
      <w:r w:rsidRPr="00D5488C">
        <w:rPr>
          <w:rFonts w:ascii="Times New Roman" w:eastAsia="Calibri" w:hAnsi="Times New Roman" w:cs="Times New Roman"/>
          <w:sz w:val="24"/>
          <w:szCs w:val="24"/>
        </w:rPr>
        <w:t>, angrenate în realizarea acţiunilor/activităţilor din cadrul programului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 Resurse umane</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1.1. Număr de personal salariat - total ......................., din care antrenori....................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1.2. Număr de secţii pe ramură de sport ............................</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1.3. Număr de sportivi legitimaţi .......................................</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2. Resurse financiare</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2.1. Venituri proprii realizate în anul precedent - total ......................... lei, din care:</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donaţii, sponsorizări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venituri din activităţi economice (închirieri, prestări de servicii, reclamă, publicitate etc.)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cotizaţii, taxe, penalităţi etc.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alte venituri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2.2. Venituri proprii estimate a se realiza în anul curent - total .................. lei, din care:</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donaţii, sponsorizări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venituri din activităţi economice (prestări de servicii, închirieri, reclamă, publicitate etc.)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cotizaţii, taxe, penalităţi etc.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 alte venituri ......................... lei.</w:t>
      </w:r>
    </w:p>
    <w:p w:rsidR="00D5488C" w:rsidRPr="00D5488C" w:rsidRDefault="00D5488C" w:rsidP="00D5488C">
      <w:pPr>
        <w:autoSpaceDE w:val="0"/>
        <w:autoSpaceDN w:val="0"/>
        <w:adjustRightInd w:val="0"/>
        <w:spacing w:after="0" w:line="240" w:lineRule="auto"/>
        <w:ind w:left="851"/>
        <w:rPr>
          <w:rFonts w:ascii="Times New Roman" w:eastAsia="Calibri" w:hAnsi="Times New Roman" w:cs="Times New Roman"/>
          <w:sz w:val="24"/>
          <w:szCs w:val="24"/>
        </w:rPr>
      </w:pPr>
    </w:p>
    <w:p w:rsidR="00D5488C" w:rsidRPr="00D5488C" w:rsidRDefault="00D5488C" w:rsidP="00D5488C">
      <w:pPr>
        <w:spacing w:after="0" w:line="276" w:lineRule="auto"/>
        <w:ind w:left="851"/>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Declar pe propria răspundere că toate informațiile din această cerere de finanțare și toate celelalte informații atașate la cerere sunt în conformitate cu realitatea.</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Structura sportivă...........................................................</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Responsabilul financiar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Data…………………………………..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Ştampila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lastRenderedPageBreak/>
        <w:t xml:space="preserve">                                                                                                         </w:t>
      </w:r>
      <w:r w:rsidRPr="00D5488C">
        <w:rPr>
          <w:rFonts w:ascii="Times New Roman" w:eastAsia="Calibri" w:hAnsi="Times New Roman" w:cs="Times New Roman"/>
          <w:b/>
          <w:sz w:val="24"/>
          <w:szCs w:val="24"/>
        </w:rPr>
        <w:t>Anexa1</w:t>
      </w:r>
      <w:r w:rsidRPr="00D5488C">
        <w:rPr>
          <w:rFonts w:ascii="Times New Roman" w:eastAsia="Calibri" w:hAnsi="Times New Roman" w:cs="Times New Roman"/>
          <w:sz w:val="24"/>
          <w:szCs w:val="24"/>
        </w:rPr>
        <w:t xml:space="preserve"> </w:t>
      </w:r>
      <w:r w:rsidRPr="00D5488C">
        <w:rPr>
          <w:rFonts w:ascii="Times New Roman" w:eastAsia="Times New Roman" w:hAnsi="Times New Roman" w:cs="Times New Roman"/>
          <w:b/>
          <w:color w:val="000000"/>
          <w:sz w:val="24"/>
          <w:szCs w:val="24"/>
          <w:lang w:eastAsia="ro-RO"/>
        </w:rPr>
        <w:t>(2)</w:t>
      </w:r>
    </w:p>
    <w:p w:rsidR="00D5488C" w:rsidRPr="00D5488C" w:rsidRDefault="00D5488C" w:rsidP="00D5488C">
      <w:pPr>
        <w:autoSpaceDE w:val="0"/>
        <w:autoSpaceDN w:val="0"/>
        <w:adjustRightInd w:val="0"/>
        <w:spacing w:after="0" w:line="240" w:lineRule="auto"/>
        <w:jc w:val="right"/>
        <w:rPr>
          <w:rFonts w:ascii="Times New Roman" w:eastAsia="Calibri" w:hAnsi="Times New Roman" w:cs="Times New Roman"/>
          <w:color w:val="FF0000"/>
          <w:sz w:val="24"/>
          <w:szCs w:val="24"/>
        </w:rPr>
      </w:pPr>
    </w:p>
    <w:p w:rsidR="00D5488C" w:rsidRPr="00D5488C" w:rsidRDefault="00D5488C" w:rsidP="00D5488C">
      <w:pPr>
        <w:autoSpaceDE w:val="0"/>
        <w:autoSpaceDN w:val="0"/>
        <w:adjustRightInd w:val="0"/>
        <w:spacing w:before="130" w:after="0" w:line="276" w:lineRule="auto"/>
        <w:ind w:left="2835" w:hanging="2977"/>
        <w:jc w:val="center"/>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BUGETUL PROGRAMULUI</w:t>
      </w:r>
    </w:p>
    <w:p w:rsidR="00D5488C" w:rsidRPr="00D5488C" w:rsidRDefault="00D5488C" w:rsidP="00D5488C">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Denumirea solicitant…………………………………………………………………………,</w:t>
      </w:r>
    </w:p>
    <w:p w:rsidR="00D5488C" w:rsidRPr="00D5488C" w:rsidRDefault="00D5488C" w:rsidP="00D5488C">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Titlul programului………………………………………………………………………………….,</w:t>
      </w:r>
    </w:p>
    <w:p w:rsidR="00D5488C" w:rsidRPr="00D5488C" w:rsidRDefault="00D5488C" w:rsidP="00D5488C">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Perioada………………………………………………………………………………………,</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96"/>
      </w:tblGrid>
      <w:tr w:rsidR="00D5488C" w:rsidRPr="00D5488C" w:rsidTr="00D5488C">
        <w:tc>
          <w:tcPr>
            <w:tcW w:w="7182"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Valoare totală proiect:</w:t>
            </w:r>
          </w:p>
        </w:tc>
        <w:tc>
          <w:tcPr>
            <w:tcW w:w="309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c>
      </w:tr>
      <w:tr w:rsidR="00D5488C" w:rsidRPr="00D5488C" w:rsidTr="00D5488C">
        <w:tc>
          <w:tcPr>
            <w:tcW w:w="7182"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Contribuția CJD (maxim 98% din valoarea totală atribuită)</w:t>
            </w:r>
          </w:p>
        </w:tc>
        <w:tc>
          <w:tcPr>
            <w:tcW w:w="309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c>
      </w:tr>
      <w:tr w:rsidR="00D5488C" w:rsidRPr="00D5488C" w:rsidTr="00D5488C">
        <w:tc>
          <w:tcPr>
            <w:tcW w:w="7182"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r w:rsidRPr="00D5488C">
              <w:rPr>
                <w:rFonts w:ascii="Times New Roman" w:eastAsia="Times New Roman" w:hAnsi="Times New Roman" w:cs="Times New Roman"/>
                <w:sz w:val="24"/>
                <w:szCs w:val="24"/>
              </w:rPr>
              <w:t>Contribuţia beneficiarului  (minim 2% din valoarea totală atribuită)</w:t>
            </w:r>
          </w:p>
        </w:tc>
        <w:tc>
          <w:tcPr>
            <w:tcW w:w="309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c>
      </w:tr>
    </w:tbl>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473"/>
        <w:gridCol w:w="4465"/>
        <w:gridCol w:w="1170"/>
        <w:gridCol w:w="1260"/>
        <w:gridCol w:w="1260"/>
      </w:tblGrid>
      <w:tr w:rsidR="00D5488C" w:rsidRPr="00D5488C" w:rsidTr="00D5488C">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Nr </w:t>
            </w:r>
          </w:p>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crt</w:t>
            </w:r>
          </w:p>
        </w:tc>
        <w:tc>
          <w:tcPr>
            <w:tcW w:w="1474"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Activități/ Acțiuni</w:t>
            </w: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Categorii de cheltuieli</w:t>
            </w:r>
          </w:p>
        </w:tc>
        <w:tc>
          <w:tcPr>
            <w:tcW w:w="1170"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Cost total</w:t>
            </w:r>
          </w:p>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-lei- </w:t>
            </w:r>
          </w:p>
        </w:tc>
        <w:tc>
          <w:tcPr>
            <w:tcW w:w="1260"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Din care contribuție CJD</w:t>
            </w:r>
          </w:p>
          <w:p w:rsidR="00D5488C" w:rsidRPr="00D5488C" w:rsidRDefault="00D5488C" w:rsidP="00D5488C">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lei -</w:t>
            </w:r>
          </w:p>
        </w:tc>
        <w:tc>
          <w:tcPr>
            <w:tcW w:w="1260"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Din care contribuție beneficiar </w:t>
            </w:r>
          </w:p>
          <w:p w:rsidR="00D5488C" w:rsidRPr="00D5488C" w:rsidRDefault="00D5488C" w:rsidP="00D5488C">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lei -</w:t>
            </w:r>
          </w:p>
        </w:tc>
      </w:tr>
      <w:tr w:rsidR="00D5488C" w:rsidRPr="00D5488C" w:rsidTr="00D5488C">
        <w:trPr>
          <w:trHeight w:val="423"/>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1</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rPr>
            </w:pPr>
            <w:r w:rsidRPr="00D5488C">
              <w:rPr>
                <w:rFonts w:ascii="Times New Roman" w:eastAsia="Times New Roman" w:hAnsi="Times New Roman" w:cs="Times New Roman"/>
                <w:color w:val="000000"/>
                <w:lang w:eastAsia="ro-RO"/>
              </w:rPr>
              <w:t>Transport</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9"/>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2</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rPr>
            </w:pPr>
            <w:r w:rsidRPr="00D5488C">
              <w:rPr>
                <w:rFonts w:ascii="Times New Roman" w:eastAsia="Times New Roman" w:hAnsi="Times New Roman" w:cs="Times New Roman"/>
                <w:color w:val="000000"/>
                <w:lang w:eastAsia="ro-RO"/>
              </w:rPr>
              <w:t>Cazare</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07"/>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3</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lang w:eastAsia="ro-RO"/>
              </w:rPr>
            </w:pPr>
            <w:r w:rsidRPr="00D5488C">
              <w:rPr>
                <w:rFonts w:ascii="Times New Roman" w:eastAsia="Times New Roman" w:hAnsi="Times New Roman" w:cs="Times New Roman"/>
                <w:color w:val="000000"/>
                <w:lang w:eastAsia="ro-RO"/>
              </w:rPr>
              <w:t>Masă</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7"/>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4</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lang w:eastAsia="ro-RO"/>
              </w:rPr>
            </w:pPr>
            <w:r w:rsidRPr="00D5488C">
              <w:rPr>
                <w:rFonts w:ascii="Times New Roman" w:eastAsia="Times New Roman" w:hAnsi="Times New Roman" w:cs="Times New Roman"/>
                <w:color w:val="000000"/>
                <w:lang w:eastAsia="ro-RO"/>
              </w:rPr>
              <w:t>Alimentația de efort</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7"/>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5</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lang w:eastAsia="ro-RO"/>
              </w:rPr>
            </w:pPr>
            <w:r w:rsidRPr="00D5488C">
              <w:rPr>
                <w:rFonts w:ascii="Times New Roman" w:eastAsia="Times New Roman" w:hAnsi="Times New Roman" w:cs="Times New Roman"/>
                <w:color w:val="000000"/>
                <w:lang w:eastAsia="ro-RO"/>
              </w:rPr>
              <w:t>Plata arbitrilor, medicilor și altor persoane</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5"/>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6</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lang w:eastAsia="ro-RO"/>
              </w:rPr>
            </w:pPr>
            <w:r w:rsidRPr="00D5488C">
              <w:rPr>
                <w:rFonts w:ascii="Times New Roman" w:eastAsia="Times New Roman" w:hAnsi="Times New Roman" w:cs="Times New Roman"/>
                <w:color w:val="000000"/>
                <w:lang w:eastAsia="ro-RO"/>
              </w:rPr>
              <w:t>Asigurarea persoanelor, materialelor, a echipamentelor și altor bunuri</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5"/>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7</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lang w:eastAsia="ro-RO"/>
              </w:rPr>
            </w:pPr>
            <w:r w:rsidRPr="00D5488C">
              <w:rPr>
                <w:rFonts w:ascii="Times New Roman" w:eastAsia="Times New Roman" w:hAnsi="Times New Roman" w:cs="Times New Roman"/>
                <w:color w:val="000000"/>
                <w:lang w:eastAsia="ro-RO"/>
              </w:rPr>
              <w:t>Achiziționarea de materiale și echipament sportiv</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18"/>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8</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rPr>
            </w:pPr>
            <w:r w:rsidRPr="00D5488C">
              <w:rPr>
                <w:rFonts w:ascii="Times New Roman" w:eastAsia="Calibri" w:hAnsi="Times New Roman" w:cs="Times New Roman"/>
              </w:rPr>
              <w:t>Medicale și pentru controlul de doping</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396"/>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9</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rPr>
            </w:pPr>
            <w:r w:rsidRPr="00D5488C">
              <w:rPr>
                <w:rFonts w:ascii="Times New Roman" w:eastAsia="Times New Roman" w:hAnsi="Times New Roman" w:cs="Times New Roman"/>
                <w:color w:val="000000"/>
                <w:lang w:eastAsia="ro-RO"/>
              </w:rPr>
              <w:t>Premiile, indemnizațiile, veniturile contractuale(CAS) ale participanților la activitatea sportivă, primele și indemnizațiile sportive, alte cheltuieli</w:t>
            </w: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15"/>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10</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p>
        </w:tc>
        <w:tc>
          <w:tcPr>
            <w:tcW w:w="446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lang w:eastAsia="ro-RO"/>
              </w:rPr>
              <w:t>organizarea, participarea, desfășurarea acțiunilor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a)cheltuieli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pregătire şi participare la competiţii;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b)cheltuieli administrative pentru funcționarea clubului sportiv (cheltuieli de întreţinere şi gospodărie - încălzit, iluminat, apă, canal, salubritate, poştă, telefon, radio, furnituri de birou etc.);</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c) închiriere de locuinţe pentru cazare </w:t>
            </w:r>
            <w:r w:rsidRPr="00D5488C">
              <w:rPr>
                <w:rFonts w:ascii="Times New Roman" w:eastAsia="Calibri" w:hAnsi="Times New Roman" w:cs="Times New Roman"/>
              </w:rPr>
              <w:lastRenderedPageBreak/>
              <w:t>sportivi şi personal tehnic participanți la acţiunile de pregătire şi la competiţii, la preţul pieţei libere. Pentru participarea la acţiuni de pregătire (cantonamente, turnee, alte acţiuni) sau acţiuni sportive din calendarul oficial pe ramură de sport se vor deconta doar cazări în locaţii cotate cu maximum 3 stele);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d)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e) servicii de închiriere de baze sportive, săli de conferinţă, spaţii, aparatură birotică şi alte bunuri necesare organizării acţiunilor;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f) refacere după efort, recuperare şi igienă personală, cum ar fi saună, masaj şi altele asemenea;</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g) asigurarea serviciilor medicale, a ordinii publice şi a respectării normelor de pază şi protecţie contra incendiilor, la locul de desfăşurare a acţiunilor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h) achiziţionarea de panouri şi materiale publicitare, materiale pentru pavoazare, rechizite şi alte materiale consumabile, aranjamente florale;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i) cheltuieli de închiriere domenii website, întreţinere şi promovare a acţiunilor sportive în mediul online;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j) taxe de înscriere şi/sau de participare la acţiunile sportive, taxe de organizare a acţiunilor, în condiţiile stabilite de organizatori, taxe de formare, legitimare şi transfer;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k) obţinerea vizelor de intrare în ţările în care au loc acţiunile;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l) cheltuieli medicale pentru vaccinuri şi medicamente specifice unor ţări sau localităţi, cheltuieli pentru asigurarea medicală a persoanelor;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m) plata lectorilor şi a translatorilor;</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n) taxe de parcare şi servicii de protocol la acţiunile sportive internaţionale;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o) comisioane şi taxe bancare pentru obţinerea valutei;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p) alte cheltuieli în limitele financiare stabilite prin Hotărârea Guvernului nr. 1.447/2007 privind aprobarea Normelor financiare pentru activitatea sportivă, cu modificările şi completările ulterioare.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q) cheltuieli pentru realizarea materialelor audio-video metodice şi de promovare a activităţii sportive;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r) cheltuieli pentru servicii de consultanţă în domeniul sportului;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lastRenderedPageBreak/>
              <w:t xml:space="preserve">         s) achiziţii de licenţe pentru software de bază şi upgrade, servicii de programare şi de întreţinere pentru aplicaţii software în domeniul sportului;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rPr>
            </w:pPr>
            <w:r w:rsidRPr="00D5488C">
              <w:rPr>
                <w:rFonts w:ascii="Times New Roman" w:eastAsia="Calibri" w:hAnsi="Times New Roman" w:cs="Times New Roman"/>
              </w:rPr>
              <w:t xml:space="preserve">          ș) cursuri de formare şi perfecţionare a specialiştilor.</w:t>
            </w:r>
          </w:p>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22"/>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lastRenderedPageBreak/>
              <w:t xml:space="preserve">Total </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c>
        <w:tc>
          <w:tcPr>
            <w:tcW w:w="446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D5488C" w:rsidRPr="00D5488C" w:rsidTr="00D5488C">
        <w:trPr>
          <w:trHeight w:val="414"/>
        </w:trPr>
        <w:tc>
          <w:tcPr>
            <w:tcW w:w="64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Procent % </w:t>
            </w:r>
          </w:p>
        </w:tc>
        <w:tc>
          <w:tcPr>
            <w:tcW w:w="147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Arial" w:eastAsia="Times New Roman" w:hAnsi="Arial" w:cs="Arial"/>
                <w:sz w:val="24"/>
                <w:szCs w:val="24"/>
              </w:rPr>
            </w:pPr>
          </w:p>
        </w:tc>
        <w:tc>
          <w:tcPr>
            <w:tcW w:w="446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Structura sportive………………………………………</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Responsabilul financiar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Data…………………………………..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Ştampila</w:t>
      </w:r>
    </w:p>
    <w:p w:rsidR="00D5488C" w:rsidRPr="00D5488C" w:rsidRDefault="00D5488C" w:rsidP="00D5488C">
      <w:pPr>
        <w:autoSpaceDE w:val="0"/>
        <w:autoSpaceDN w:val="0"/>
        <w:adjustRightInd w:val="0"/>
        <w:spacing w:before="118" w:after="0" w:line="276" w:lineRule="auto"/>
        <w:ind w:right="681"/>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before="118" w:after="0" w:line="276" w:lineRule="auto"/>
        <w:ind w:right="681"/>
        <w:rPr>
          <w:rFonts w:ascii="Times New Roman" w:eastAsia="Times New Roman" w:hAnsi="Times New Roman" w:cs="Times New Roman"/>
          <w:b/>
          <w:color w:val="000000"/>
          <w:sz w:val="24"/>
          <w:szCs w:val="24"/>
          <w:lang w:eastAsia="ro-RO"/>
        </w:rPr>
      </w:pPr>
      <w:r w:rsidRPr="00D5488C">
        <w:rPr>
          <w:rFonts w:ascii="Times New Roman" w:eastAsia="Times New Roman" w:hAnsi="Times New Roman" w:cs="Times New Roman"/>
          <w:b/>
          <w:color w:val="000000"/>
          <w:sz w:val="24"/>
          <w:szCs w:val="24"/>
          <w:lang w:eastAsia="ro-RO"/>
        </w:rPr>
        <w:lastRenderedPageBreak/>
        <w:t xml:space="preserve">                                                                                                                                    Anexa 1 (3)</w:t>
      </w:r>
    </w:p>
    <w:p w:rsidR="00D5488C" w:rsidRPr="00D5488C" w:rsidRDefault="00D5488C" w:rsidP="00D5488C">
      <w:pPr>
        <w:autoSpaceDE w:val="0"/>
        <w:autoSpaceDN w:val="0"/>
        <w:adjustRightInd w:val="0"/>
        <w:spacing w:before="118" w:after="0" w:line="276" w:lineRule="auto"/>
        <w:ind w:right="681"/>
        <w:jc w:val="right"/>
        <w:rPr>
          <w:rFonts w:ascii="Times New Roman" w:eastAsia="Times New Roman" w:hAnsi="Times New Roman" w:cs="Times New Roman"/>
          <w:b/>
          <w:color w:val="000000"/>
          <w:sz w:val="24"/>
          <w:szCs w:val="24"/>
          <w:lang w:eastAsia="ro-RO"/>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sz w:val="24"/>
          <w:szCs w:val="24"/>
        </w:rPr>
      </w:pPr>
      <w:r w:rsidRPr="00D5488C">
        <w:rPr>
          <w:rFonts w:ascii="Times New Roman" w:eastAsia="Calibri" w:hAnsi="Times New Roman" w:cs="Times New Roman"/>
          <w:b/>
          <w:bCs/>
          <w:sz w:val="24"/>
          <w:szCs w:val="24"/>
        </w:rPr>
        <w:t>DECLARAŢIE</w:t>
      </w:r>
      <w:r w:rsidRPr="00D5488C">
        <w:rPr>
          <w:rFonts w:ascii="Times New Roman" w:eastAsia="Times New Roman" w:hAnsi="Times New Roman" w:cs="Times New Roman"/>
          <w:b/>
          <w:bCs/>
          <w:color w:val="000000"/>
          <w:sz w:val="24"/>
          <w:szCs w:val="24"/>
          <w:lang w:eastAsia="ro-RO"/>
        </w:rPr>
        <w:t xml:space="preserve"> PE PROPRIA RĂSPUNDERE</w:t>
      </w: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center"/>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ab/>
        <w:t xml:space="preserve">Subsemnatul............................., reprezentant legal al structurii sportive ..............................., declar pe propria răspundere, cunoscând prevederile </w:t>
      </w:r>
      <w:r w:rsidRPr="00D5488C">
        <w:rPr>
          <w:rFonts w:ascii="Times New Roman" w:eastAsia="Calibri" w:hAnsi="Times New Roman" w:cs="Times New Roman"/>
          <w:color w:val="008000"/>
          <w:sz w:val="24"/>
          <w:szCs w:val="24"/>
          <w:u w:val="single"/>
        </w:rPr>
        <w:t>art. 326</w:t>
      </w:r>
      <w:r w:rsidRPr="00D5488C">
        <w:rPr>
          <w:rFonts w:ascii="Times New Roman" w:eastAsia="Calibri" w:hAnsi="Times New Roman" w:cs="Times New Roman"/>
          <w:sz w:val="24"/>
          <w:szCs w:val="24"/>
        </w:rPr>
        <w:t xml:space="preserve"> din Codul penal cu privire la falsul în declaraţii, că structura sportivă pe care o reprezentăm îndeplineşte condiţiile prevăzute de </w:t>
      </w:r>
      <w:r w:rsidRPr="00D5488C">
        <w:rPr>
          <w:rFonts w:ascii="Times New Roman" w:eastAsia="Calibri" w:hAnsi="Times New Roman" w:cs="Times New Roman"/>
          <w:color w:val="008000"/>
          <w:sz w:val="24"/>
          <w:szCs w:val="24"/>
          <w:u w:val="single"/>
        </w:rPr>
        <w:t>Ordinul</w:t>
      </w:r>
      <w:r w:rsidRPr="00D5488C">
        <w:rPr>
          <w:rFonts w:ascii="Times New Roman" w:eastAsia="Calibri" w:hAnsi="Times New Roman" w:cs="Times New Roman"/>
          <w:sz w:val="24"/>
          <w:szCs w:val="24"/>
        </w:rPr>
        <w:t xml:space="preserve"> ministrului tineretului şi sportului nr. 664/2018 privind finanţarea din fonduri publice a programelor sportive, respectiv:</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a) este structură sportivă recunoscută în condiţiile legii;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c) nu are obligaţii de plată exigibile şi nu este în litigiu cu instituţia finanţatoare;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d) nu are obligaţii de plată exigibile privind impozitele şi taxele către stat, precum şi contribuţiile către asigurările sociale de stat;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e) informaţiile furnizate instituţiei finanţatoare în vederea obţinerii finanţării sunt veridice;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iCs/>
          <w:sz w:val="24"/>
          <w:szCs w:val="24"/>
        </w:rPr>
        <w:t>f) se obligă să participe cu o contribuţie financiară de minim 2</w:t>
      </w:r>
      <w:r w:rsidRPr="00D5488C">
        <w:rPr>
          <w:rFonts w:ascii="Times New Roman" w:eastAsia="Times New Roman" w:hAnsi="Times New Roman" w:cs="Times New Roman"/>
          <w:sz w:val="24"/>
          <w:szCs w:val="24"/>
        </w:rPr>
        <w:t>%</w:t>
      </w:r>
      <w:r w:rsidRPr="00D5488C">
        <w:rPr>
          <w:rFonts w:ascii="Times New Roman" w:eastAsia="Calibri" w:hAnsi="Times New Roman" w:cs="Times New Roman"/>
          <w:iCs/>
          <w:sz w:val="24"/>
          <w:szCs w:val="24"/>
        </w:rPr>
        <w: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g) nu face obiectul unei proceduri de dizolvare sau de lichidare şi nu se află în stare de dizolvare ori de lichidare, în conformitate cu prevederile legale în vigoare;</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h) nu beneficiază de un alt contract de finanţare din fonduri publice pentru acelaşi program de la aceeaşi autoritate finanţatoare în cursul anului fiscal curent;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i) nu a beneficiat/a beneficiat pentru un alt program în anul fiscal în curs de la instituţia .........................., în sumă de .......................... lei.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Structura  Sportivă.........................................................</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Data…………………………………..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Ştampila</w:t>
      </w:r>
    </w:p>
    <w:p w:rsidR="00D5488C" w:rsidRPr="00D5488C" w:rsidRDefault="00D5488C" w:rsidP="00D5488C">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 xml:space="preserve">                                                                                                                                     Anexa 1 (4)</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o-RO"/>
        </w:rPr>
      </w:pPr>
    </w:p>
    <w:p w:rsidR="00D5488C" w:rsidRPr="00D5488C" w:rsidRDefault="00D5488C" w:rsidP="00D5488C">
      <w:pPr>
        <w:spacing w:line="276" w:lineRule="auto"/>
        <w:jc w:val="center"/>
        <w:rPr>
          <w:rFonts w:ascii="Times New Roman" w:eastAsia="Calibri" w:hAnsi="Times New Roman" w:cs="Times New Roman"/>
          <w:b/>
          <w:bCs/>
          <w:sz w:val="24"/>
          <w:szCs w:val="24"/>
          <w:lang w:bidi="bo-CN"/>
        </w:rPr>
      </w:pPr>
      <w:r w:rsidRPr="00D5488C">
        <w:rPr>
          <w:rFonts w:ascii="Times New Roman" w:eastAsia="Calibri" w:hAnsi="Times New Roman" w:cs="Times New Roman"/>
          <w:b/>
          <w:bCs/>
          <w:sz w:val="24"/>
          <w:szCs w:val="24"/>
          <w:lang w:bidi="bo-CN"/>
        </w:rPr>
        <w:t>DECLARAȚIE PRIVIND PRELUCRAREA DATELOR CU CARACTER PERSONAL</w:t>
      </w:r>
    </w:p>
    <w:p w:rsidR="00D5488C" w:rsidRPr="00D5488C" w:rsidRDefault="00D5488C" w:rsidP="00D5488C">
      <w:pPr>
        <w:spacing w:after="0" w:line="276"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lang w:bidi="bo-CN"/>
        </w:rPr>
        <w:t xml:space="preserve">Prin acest document, </w:t>
      </w:r>
      <w:r w:rsidRPr="00D5488C">
        <w:rPr>
          <w:rFonts w:ascii="Times New Roman" w:eastAsia="Times New Roman" w:hAnsi="Times New Roman" w:cs="Times New Roman"/>
          <w:bCs/>
          <w:color w:val="000000"/>
          <w:sz w:val="24"/>
          <w:szCs w:val="24"/>
          <w:lang w:eastAsia="ro-RO"/>
        </w:rPr>
        <w:t xml:space="preserve">Consiliul Judeţean Dâmboviţa, în conformitate cu </w:t>
      </w:r>
      <w:r w:rsidRPr="00D5488C">
        <w:rPr>
          <w:rFonts w:ascii="Times New Roman" w:eastAsia="Calibri" w:hAnsi="Times New Roman" w:cs="Times New Roman"/>
          <w:sz w:val="24"/>
          <w:szCs w:val="24"/>
        </w:rPr>
        <w:t xml:space="preserve">Legea  nr.363/2018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cât și a Regulamentului nr.679/2016 privind protecţia persoanelor fizice în ceea ce priveşte prelucrarea datelor cu caracter personal şi privind libera circulaţie a acestor date și de abrogare a Directivei 95/46/CE (Regulamentul general privind protecţia datelor), </w:t>
      </w:r>
      <w:r w:rsidRPr="00D5488C">
        <w:rPr>
          <w:rFonts w:ascii="Times New Roman" w:eastAsia="Calibri" w:hAnsi="Times New Roman" w:cs="Times New Roman"/>
          <w:sz w:val="24"/>
          <w:szCs w:val="24"/>
          <w:lang w:bidi="bo-CN"/>
        </w:rPr>
        <w:t>informează persoanele vizate ale căror date cu caracter personal sunt colectate cu privire la modul în care acestea sunt utilizate și despre drepturile care li se cuvin persoanelor vizate:</w:t>
      </w:r>
    </w:p>
    <w:p w:rsidR="00D5488C" w:rsidRPr="00D5488C" w:rsidRDefault="00D5488C" w:rsidP="00D5488C">
      <w:pPr>
        <w:numPr>
          <w:ilvl w:val="0"/>
          <w:numId w:val="20"/>
        </w:numPr>
        <w:spacing w:after="0" w:line="276" w:lineRule="auto"/>
        <w:ind w:firstLine="360"/>
        <w:jc w:val="both"/>
        <w:rPr>
          <w:rFonts w:ascii="Times New Roman" w:eastAsia="Calibri" w:hAnsi="Times New Roman" w:cs="Times New Roman"/>
          <w:sz w:val="24"/>
          <w:szCs w:val="24"/>
          <w:lang w:bidi="bo-CN"/>
        </w:rPr>
      </w:pPr>
      <w:r w:rsidRPr="00D5488C">
        <w:rPr>
          <w:rFonts w:ascii="Times New Roman" w:eastAsia="Times New Roman" w:hAnsi="Times New Roman" w:cs="Times New Roman"/>
          <w:bCs/>
          <w:color w:val="000000"/>
          <w:sz w:val="24"/>
          <w:szCs w:val="24"/>
          <w:lang w:eastAsia="ro-RO"/>
        </w:rPr>
        <w:lastRenderedPageBreak/>
        <w:t xml:space="preserve">Consiliul Judeţean Dâmboviţa </w:t>
      </w:r>
      <w:r w:rsidRPr="00D5488C">
        <w:rPr>
          <w:rFonts w:ascii="Times New Roman" w:eastAsia="Calibri" w:hAnsi="Times New Roman" w:cs="Times New Roman"/>
          <w:sz w:val="24"/>
          <w:szCs w:val="24"/>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programelor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programelor; informare și promovare.</w:t>
      </w:r>
    </w:p>
    <w:p w:rsidR="00D5488C" w:rsidRPr="00D5488C" w:rsidRDefault="00D5488C" w:rsidP="00D5488C">
      <w:pPr>
        <w:numPr>
          <w:ilvl w:val="0"/>
          <w:numId w:val="20"/>
        </w:numPr>
        <w:spacing w:after="0" w:line="276" w:lineRule="auto"/>
        <w:ind w:firstLine="360"/>
        <w:jc w:val="both"/>
        <w:rPr>
          <w:rFonts w:ascii="Times New Roman" w:eastAsia="Calibri" w:hAnsi="Times New Roman" w:cs="Times New Roman"/>
          <w:sz w:val="24"/>
          <w:szCs w:val="24"/>
          <w:lang w:bidi="bo-CN"/>
        </w:rPr>
      </w:pPr>
      <w:r w:rsidRPr="00D5488C">
        <w:rPr>
          <w:rFonts w:ascii="Times New Roman" w:eastAsia="Calibri" w:hAnsi="Times New Roman" w:cs="Times New Roman"/>
          <w:sz w:val="24"/>
          <w:szCs w:val="24"/>
          <w:lang w:bidi="bo-CN"/>
        </w:rPr>
        <w:t xml:space="preserve">Temeiul prelucrării este constituit din cererea de finanțare, contractul de finanțare, și prevederile legale aplicabile. </w:t>
      </w:r>
    </w:p>
    <w:p w:rsidR="00D5488C" w:rsidRPr="00D5488C" w:rsidRDefault="00D5488C" w:rsidP="00D5488C">
      <w:pPr>
        <w:numPr>
          <w:ilvl w:val="0"/>
          <w:numId w:val="20"/>
        </w:numPr>
        <w:spacing w:after="0" w:line="276" w:lineRule="auto"/>
        <w:ind w:firstLine="360"/>
        <w:jc w:val="both"/>
        <w:rPr>
          <w:rFonts w:ascii="Times New Roman" w:eastAsia="Calibri" w:hAnsi="Times New Roman" w:cs="Times New Roman"/>
          <w:sz w:val="24"/>
          <w:szCs w:val="24"/>
          <w:lang w:bidi="bo-CN"/>
        </w:rPr>
      </w:pPr>
      <w:r w:rsidRPr="00D5488C">
        <w:rPr>
          <w:rFonts w:ascii="Times New Roman" w:eastAsia="Calibri" w:hAnsi="Times New Roman" w:cs="Times New Roman"/>
          <w:sz w:val="24"/>
          <w:szCs w:val="24"/>
          <w:lang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D5488C" w:rsidRPr="00D5488C" w:rsidRDefault="00D5488C" w:rsidP="00D5488C">
      <w:pPr>
        <w:numPr>
          <w:ilvl w:val="0"/>
          <w:numId w:val="20"/>
        </w:numPr>
        <w:spacing w:after="0" w:line="276" w:lineRule="auto"/>
        <w:ind w:firstLine="360"/>
        <w:jc w:val="both"/>
        <w:rPr>
          <w:rFonts w:ascii="Times New Roman" w:eastAsia="Calibri" w:hAnsi="Times New Roman" w:cs="Times New Roman"/>
          <w:sz w:val="24"/>
          <w:szCs w:val="24"/>
          <w:lang w:bidi="bo-CN"/>
        </w:rPr>
      </w:pPr>
      <w:r w:rsidRPr="00D5488C">
        <w:rPr>
          <w:rFonts w:ascii="Times New Roman" w:eastAsia="Calibri" w:hAnsi="Times New Roman" w:cs="Times New Roman"/>
          <w:sz w:val="24"/>
          <w:szCs w:val="24"/>
        </w:rPr>
        <w:t xml:space="preserve">Persoanele vizate ale căror date cu caracter personal sunt colectate de către </w:t>
      </w:r>
      <w:r w:rsidRPr="00D5488C">
        <w:rPr>
          <w:rFonts w:ascii="Times New Roman" w:eastAsia="Times New Roman" w:hAnsi="Times New Roman" w:cs="Times New Roman"/>
          <w:bCs/>
          <w:sz w:val="24"/>
          <w:szCs w:val="24"/>
          <w:lang w:eastAsia="ro-RO"/>
        </w:rPr>
        <w:t xml:space="preserve">Consiliul Judeţean Dâmboviţa </w:t>
      </w:r>
      <w:r w:rsidRPr="00D5488C">
        <w:rPr>
          <w:rFonts w:ascii="Times New Roman" w:eastAsia="Calibri" w:hAnsi="Times New Roman" w:cs="Times New Roman"/>
          <w:sz w:val="24"/>
          <w:szCs w:val="24"/>
        </w:rPr>
        <w:t xml:space="preserve">au drepturi </w:t>
      </w:r>
      <w:r w:rsidRPr="00D5488C">
        <w:rPr>
          <w:rFonts w:ascii="Times New Roman" w:eastAsia="Calibri" w:hAnsi="Times New Roman" w:cs="Times New Roman"/>
          <w:sz w:val="24"/>
          <w:szCs w:val="24"/>
          <w:lang w:bidi="bo-CN"/>
        </w:rPr>
        <w:t>conform legislației mai sus menționate.</w:t>
      </w:r>
    </w:p>
    <w:p w:rsidR="00D5488C" w:rsidRPr="00D5488C" w:rsidRDefault="00D5488C" w:rsidP="00D5488C">
      <w:pPr>
        <w:spacing w:after="0" w:line="276" w:lineRule="auto"/>
        <w:jc w:val="both"/>
        <w:rPr>
          <w:rFonts w:ascii="Times New Roman" w:eastAsia="Calibri" w:hAnsi="Times New Roman" w:cs="Times New Roman"/>
          <w:sz w:val="24"/>
          <w:szCs w:val="24"/>
          <w:lang w:bidi="bo-CN"/>
        </w:rPr>
      </w:pPr>
    </w:p>
    <w:p w:rsidR="00D5488C" w:rsidRPr="00D5488C" w:rsidRDefault="00D5488C" w:rsidP="00D5488C">
      <w:pPr>
        <w:spacing w:after="0" w:line="276" w:lineRule="auto"/>
        <w:jc w:val="both"/>
        <w:rPr>
          <w:rFonts w:ascii="Times New Roman" w:eastAsia="Calibri" w:hAnsi="Times New Roman" w:cs="Times New Roman"/>
          <w:sz w:val="24"/>
          <w:szCs w:val="24"/>
          <w:lang w:bidi="bo-CN"/>
        </w:rPr>
      </w:pPr>
      <w:r w:rsidRPr="00D5488C">
        <w:rPr>
          <w:rFonts w:ascii="Times New Roman" w:eastAsia="Calibri" w:hAnsi="Times New Roman" w:cs="Times New Roman"/>
          <w:sz w:val="24"/>
          <w:szCs w:val="24"/>
          <w:lang w:bidi="bo-CN"/>
        </w:rPr>
        <w:t xml:space="preserve">Prin prezenta, declar că am fost informat de către </w:t>
      </w:r>
      <w:r w:rsidRPr="00D5488C">
        <w:rPr>
          <w:rFonts w:ascii="Times New Roman" w:eastAsia="Times New Roman" w:hAnsi="Times New Roman" w:cs="Times New Roman"/>
          <w:bCs/>
          <w:sz w:val="24"/>
          <w:szCs w:val="24"/>
          <w:lang w:eastAsia="ro-RO"/>
        </w:rPr>
        <w:t xml:space="preserve">Consiliul Judeţean Dâmboviţa </w:t>
      </w:r>
      <w:r w:rsidRPr="00D5488C">
        <w:rPr>
          <w:rFonts w:ascii="Times New Roman" w:eastAsia="Calibri" w:hAnsi="Times New Roman" w:cs="Times New Roman"/>
          <w:sz w:val="24"/>
          <w:szCs w:val="24"/>
          <w:lang w:bidi="bo-CN"/>
        </w:rPr>
        <w:t>cu privire la prelucrarea datelor cu caracter personal.</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Structura sportive…………………………………………</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Data…………………………………..</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Ştampila</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rPr>
          <w:rFonts w:ascii="Times New Roman" w:eastAsia="Calibri" w:hAnsi="Times New Roman" w:cs="Times New Roman"/>
          <w:b/>
          <w:sz w:val="24"/>
          <w:szCs w:val="24"/>
        </w:rPr>
      </w:pPr>
      <w:r w:rsidRPr="00D5488C">
        <w:rPr>
          <w:rFonts w:ascii="Times New Roman" w:eastAsia="Calibri" w:hAnsi="Times New Roman" w:cs="Times New Roman"/>
          <w:sz w:val="24"/>
          <w:szCs w:val="24"/>
        </w:rPr>
        <w:t xml:space="preserve">                                                                                                                                     </w:t>
      </w:r>
      <w:r w:rsidRPr="00D5488C">
        <w:rPr>
          <w:rFonts w:ascii="Times New Roman" w:eastAsia="Calibri" w:hAnsi="Times New Roman" w:cs="Times New Roman"/>
          <w:b/>
          <w:sz w:val="24"/>
          <w:szCs w:val="24"/>
        </w:rPr>
        <w:t>ANEXA NR. 2</w:t>
      </w:r>
    </w:p>
    <w:p w:rsidR="00D5488C" w:rsidRPr="00D5488C" w:rsidRDefault="00D5488C" w:rsidP="00D5488C">
      <w:pPr>
        <w:tabs>
          <w:tab w:val="left" w:pos="195"/>
          <w:tab w:val="left" w:pos="685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p>
    <w:p w:rsidR="00D5488C" w:rsidRPr="00D5488C" w:rsidRDefault="00D5488C" w:rsidP="00D5488C">
      <w:pPr>
        <w:tabs>
          <w:tab w:val="left" w:pos="195"/>
          <w:tab w:val="left" w:pos="685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p>
    <w:p w:rsidR="00D5488C" w:rsidRPr="00D5488C" w:rsidRDefault="00D5488C" w:rsidP="00D5488C">
      <w:pPr>
        <w:tabs>
          <w:tab w:val="left" w:pos="195"/>
          <w:tab w:val="left" w:pos="685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CONSILIUL JUDEŢEAN DÂMBOVIŢA                              CLUBUL SPORTIV</w:t>
      </w:r>
    </w:p>
    <w:p w:rsidR="00D5488C" w:rsidRPr="00D5488C" w:rsidRDefault="00D5488C" w:rsidP="00D5488C">
      <w:pPr>
        <w:tabs>
          <w:tab w:val="left" w:pos="270"/>
          <w:tab w:val="center" w:pos="4978"/>
          <w:tab w:val="left" w:pos="685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NR. ___________/__________________</w:t>
      </w:r>
      <w:r w:rsidRPr="00D5488C">
        <w:rPr>
          <w:rFonts w:ascii="Times New Roman" w:eastAsia="Times New Roman" w:hAnsi="Times New Roman" w:cs="Times New Roman"/>
          <w:color w:val="000000"/>
          <w:sz w:val="24"/>
          <w:szCs w:val="24"/>
          <w:lang w:eastAsia="ro-RO"/>
        </w:rPr>
        <w:tab/>
        <w:t xml:space="preserve">                             NR. _______/___________</w:t>
      </w: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D5488C">
        <w:rPr>
          <w:rFonts w:ascii="Times New Roman" w:eastAsia="Calibri" w:hAnsi="Times New Roman" w:cs="Times New Roman"/>
          <w:b/>
          <w:bCs/>
          <w:sz w:val="24"/>
          <w:szCs w:val="24"/>
        </w:rPr>
        <w:t>MODEL CONTRACT-CADRU</w:t>
      </w: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D5488C">
        <w:rPr>
          <w:rFonts w:ascii="Times New Roman" w:eastAsia="Calibri" w:hAnsi="Times New Roman" w:cs="Times New Roman"/>
          <w:b/>
          <w:bCs/>
          <w:sz w:val="24"/>
          <w:szCs w:val="24"/>
        </w:rPr>
        <w:t>privind finanţarea  programului sportiv</w:t>
      </w:r>
      <w:r w:rsidRPr="00D5488C">
        <w:rPr>
          <w:rFonts w:ascii="Times New Roman" w:eastAsia="Times New Roman" w:hAnsi="Times New Roman" w:cs="Times New Roman"/>
          <w:b/>
          <w:sz w:val="24"/>
          <w:szCs w:val="24"/>
        </w:rPr>
        <w:t>de performanță</w:t>
      </w: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D5488C">
        <w:rPr>
          <w:rFonts w:ascii="Times New Roman" w:eastAsia="Calibri" w:hAnsi="Times New Roman" w:cs="Times New Roman"/>
          <w:b/>
          <w:bCs/>
          <w:sz w:val="24"/>
          <w:szCs w:val="24"/>
        </w:rPr>
        <w:t xml:space="preserve">.............................. </w:t>
      </w: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p>
    <w:p w:rsidR="00D5488C" w:rsidRPr="00D5488C" w:rsidRDefault="00D5488C" w:rsidP="00D5488C">
      <w:pPr>
        <w:autoSpaceDE w:val="0"/>
        <w:autoSpaceDN w:val="0"/>
        <w:adjustRightInd w:val="0"/>
        <w:spacing w:after="0" w:line="240" w:lineRule="auto"/>
        <w:ind w:left="567" w:hanging="567"/>
        <w:jc w:val="center"/>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 xml:space="preserve"> CAPITOLUL I</w:t>
      </w:r>
    </w:p>
    <w:p w:rsidR="00D5488C" w:rsidRPr="00D5488C" w:rsidRDefault="00D5488C" w:rsidP="00D5488C">
      <w:pPr>
        <w:spacing w:after="0" w:line="276" w:lineRule="auto"/>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Părțile:</w:t>
      </w:r>
    </w:p>
    <w:p w:rsidR="00D5488C" w:rsidRPr="00D5488C" w:rsidRDefault="00D5488C" w:rsidP="00D5488C">
      <w:pPr>
        <w:spacing w:after="0" w:line="276"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1) </w:t>
      </w:r>
      <w:r w:rsidRPr="00D5488C">
        <w:rPr>
          <w:rFonts w:ascii="Times New Roman" w:eastAsia="Calibri" w:hAnsi="Times New Roman" w:cs="Times New Roman"/>
          <w:b/>
          <w:sz w:val="24"/>
          <w:szCs w:val="24"/>
        </w:rPr>
        <w:t>Județul Dâmbovița prin</w:t>
      </w:r>
      <w:r w:rsidRPr="00D5488C">
        <w:rPr>
          <w:rFonts w:ascii="Times New Roman" w:eastAsia="Calibri" w:hAnsi="Times New Roman" w:cs="Times New Roman"/>
          <w:sz w:val="24"/>
          <w:szCs w:val="24"/>
        </w:rPr>
        <w:t xml:space="preserve"> </w:t>
      </w:r>
      <w:r w:rsidRPr="00D5488C">
        <w:rPr>
          <w:rFonts w:ascii="Times New Roman" w:eastAsia="Calibri" w:hAnsi="Times New Roman" w:cs="Times New Roman"/>
          <w:b/>
          <w:sz w:val="24"/>
          <w:szCs w:val="24"/>
        </w:rPr>
        <w:t>Consiliul Judeţean Dâmboviţa</w:t>
      </w:r>
      <w:r w:rsidRPr="00D5488C">
        <w:rPr>
          <w:rFonts w:ascii="Times New Roman" w:eastAsia="Calibri" w:hAnsi="Times New Roman" w:cs="Times New Roman"/>
          <w:sz w:val="24"/>
          <w:szCs w:val="24"/>
        </w:rPr>
        <w:t xml:space="preserve">, cu sediul în Târgoviște, Piaţa Tricolorului, nr. 1, judeţul Dâmboviţa, cod fiscal 4280205, tel. 0245/204600, fax 0245/212230, reprezentat legal de </w:t>
      </w:r>
      <w:r w:rsidRPr="00D5488C">
        <w:rPr>
          <w:rFonts w:ascii="Times New Roman" w:eastAsia="Calibri" w:hAnsi="Times New Roman" w:cs="Times New Roman"/>
          <w:sz w:val="24"/>
          <w:szCs w:val="24"/>
        </w:rPr>
        <w:lastRenderedPageBreak/>
        <w:t>domnul………………………– Preşedinte, în calitate de Finanţator, denumită în continuare instituție finanțatoare, şi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2) </w:t>
      </w:r>
      <w:r w:rsidRPr="00D5488C">
        <w:rPr>
          <w:rFonts w:ascii="Times New Roman" w:eastAsia="Times New Roman" w:hAnsi="Times New Roman" w:cs="Times New Roman"/>
          <w:b/>
          <w:sz w:val="24"/>
          <w:szCs w:val="24"/>
        </w:rPr>
        <w:t>Structura sportivă</w:t>
      </w:r>
      <w:r w:rsidRPr="00D5488C">
        <w:rPr>
          <w:rFonts w:ascii="Times New Roman" w:eastAsia="Times New Roman" w:hAnsi="Times New Roman" w:cs="Times New Roman"/>
          <w:sz w:val="24"/>
          <w:szCs w:val="24"/>
        </w:rPr>
        <w:t xml:space="preserve">…………………………………….   cu   sediul în….., str. ......,  nr...... , judeţul Dâmboviţa, cod de înregistrare fiscală…., tel.….., cont   bancar   nr……. deschis la ...... sucursala …….., </w:t>
      </w:r>
      <w:r w:rsidRPr="00D5488C">
        <w:rPr>
          <w:rFonts w:ascii="Times New Roman" w:eastAsia="Calibri" w:hAnsi="Times New Roman" w:cs="Times New Roman"/>
          <w:sz w:val="24"/>
          <w:szCs w:val="24"/>
        </w:rPr>
        <w:t xml:space="preserve">certificat de identitate sportivă nr. ........................., </w:t>
      </w:r>
      <w:r w:rsidRPr="00D5488C">
        <w:rPr>
          <w:rFonts w:ascii="Times New Roman" w:eastAsia="Times New Roman" w:hAnsi="Times New Roman" w:cs="Times New Roman"/>
          <w:sz w:val="24"/>
          <w:szCs w:val="24"/>
        </w:rPr>
        <w:t xml:space="preserve"> reprezentată legal prin  </w:t>
      </w:r>
      <w:r w:rsidRPr="00D5488C">
        <w:rPr>
          <w:rFonts w:ascii="Times New Roman" w:eastAsia="Calibri" w:hAnsi="Times New Roman" w:cs="Times New Roman"/>
          <w:sz w:val="24"/>
          <w:szCs w:val="24"/>
        </w:rPr>
        <w:t>...................................., în calitate de ........................., şi ......................, în calitate de Beneficiar, denumită în continuare structură sportivă</w:t>
      </w:r>
      <w:r w:rsidRPr="00D5488C">
        <w:rPr>
          <w:rFonts w:ascii="Times New Roman" w:eastAsia="Times New Roman" w:hAnsi="Times New Roman" w:cs="Times New Roman"/>
          <w:sz w:val="24"/>
          <w:szCs w:val="24"/>
        </w:rPr>
        <w:t>,</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Times New Roman" w:hAnsi="Times New Roman" w:cs="Times New Roman"/>
          <w:sz w:val="24"/>
          <w:szCs w:val="24"/>
        </w:rPr>
        <w:t xml:space="preserve">    </w:t>
      </w:r>
      <w:r w:rsidRPr="00D5488C">
        <w:rPr>
          <w:rFonts w:ascii="Times New Roman" w:eastAsia="Calibri" w:hAnsi="Times New Roman" w:cs="Times New Roman"/>
          <w:sz w:val="24"/>
          <w:szCs w:val="24"/>
        </w:rPr>
        <w:t xml:space="preserve">În baza dispoziţiilor Legii educaţiei fizice şi sportului nr. 69/2000, cu modificările şi completările ulterioare, ale Hotărârii Guvernului nr.884/2001 pentru aprobarea Regulamentului de punere în aplicare a dispoziţiilor Legii educaţiei fizice şi sportului nr.69/2000 şi ale Ordinului Ministrului Tineretului şi Sportului nr.664/2018 privind finanţarea din fonduri publice a proiectelor şi programelor sportive,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w:t>
      </w:r>
      <w:r w:rsidRPr="00D5488C">
        <w:rPr>
          <w:rFonts w:ascii="Times New Roman" w:eastAsia="Times New Roman" w:hAnsi="Times New Roman" w:cs="Times New Roman"/>
          <w:sz w:val="24"/>
          <w:szCs w:val="24"/>
        </w:rPr>
        <w:t>Ținând cont de  Hotărârea  Consiliului Judeţean Dâmboviţa nr........., din data de.................      privind............................................................................., au convenit la încheierea  prezentului contract.</w:t>
      </w:r>
    </w:p>
    <w:p w:rsidR="00D5488C" w:rsidRPr="00D5488C" w:rsidRDefault="00D5488C" w:rsidP="00D5488C">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CAPITOLUL II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b/>
          <w:bCs/>
          <w:sz w:val="24"/>
          <w:szCs w:val="24"/>
        </w:rPr>
        <w:t>Obiectul şi valoarea contractului</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b/>
          <w:sz w:val="24"/>
          <w:szCs w:val="24"/>
        </w:rPr>
        <w:t xml:space="preserve">Art.1 </w:t>
      </w:r>
      <w:r w:rsidRPr="00D5488C">
        <w:rPr>
          <w:rFonts w:ascii="Times New Roman" w:eastAsia="Times New Roman" w:hAnsi="Times New Roman" w:cs="Times New Roman"/>
          <w:sz w:val="24"/>
          <w:szCs w:val="24"/>
        </w:rPr>
        <w:t>Prezentul contract are ca obiect finanţarea de către Consiliul Judeţean Dâmboviţa din fondurile publice</w:t>
      </w:r>
      <w:r w:rsidRPr="00D5488C">
        <w:rPr>
          <w:rFonts w:ascii="Times New Roman" w:eastAsia="Calibri" w:hAnsi="Times New Roman" w:cs="Times New Roman"/>
          <w:sz w:val="24"/>
          <w:szCs w:val="24"/>
        </w:rPr>
        <w:t xml:space="preserve"> acţiuni/activităţi din cadrul programului sportiv de performanță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b/>
          <w:sz w:val="24"/>
          <w:szCs w:val="24"/>
        </w:rPr>
      </w:pPr>
      <w:r w:rsidRPr="00D5488C">
        <w:rPr>
          <w:rFonts w:ascii="Times New Roman" w:eastAsia="Calibri" w:hAnsi="Times New Roman" w:cs="Times New Roman"/>
          <w:sz w:val="24"/>
          <w:szCs w:val="24"/>
        </w:rPr>
        <w:t>.................................................................</w:t>
      </w:r>
      <w:r w:rsidRPr="00D5488C">
        <w:rPr>
          <w:rFonts w:ascii="Times New Roman" w:eastAsia="Times New Roman" w:hAnsi="Times New Roman" w:cs="Times New Roman"/>
          <w:sz w:val="24"/>
          <w:szCs w:val="24"/>
        </w:rPr>
        <w:t xml:space="preserve"> în vederea atingerii obiectivelor acestuia stipulate  în cererea de finanţare anexă la prezentul contract.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Calibri" w:hAnsi="Times New Roman" w:cs="Times New Roman"/>
          <w:b/>
          <w:sz w:val="24"/>
          <w:szCs w:val="24"/>
        </w:rPr>
        <w:t xml:space="preserve">Art.2 </w:t>
      </w:r>
      <w:r w:rsidRPr="00D5488C">
        <w:rPr>
          <w:rFonts w:ascii="Times New Roman" w:eastAsia="Times New Roman" w:hAnsi="Times New Roman" w:cs="Times New Roman"/>
          <w:sz w:val="24"/>
          <w:szCs w:val="24"/>
        </w:rPr>
        <w:t>Valoarea contractului este de…..........lei, din care…....lei (….%) reprezintă suma totală alocată Programului de către Consiliul Judeţean Dâmboviţa şi …… lei (….%) reprezintă cofinanţarea structurii sportive.</w:t>
      </w: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CAPITOLUL III</w:t>
      </w: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5488C">
        <w:rPr>
          <w:rFonts w:ascii="Times New Roman" w:eastAsia="Calibri" w:hAnsi="Times New Roman" w:cs="Times New Roman"/>
          <w:b/>
          <w:bCs/>
          <w:sz w:val="24"/>
          <w:szCs w:val="24"/>
        </w:rPr>
        <w:t>Durata contractului</w:t>
      </w:r>
    </w:p>
    <w:p w:rsidR="00D5488C" w:rsidRPr="00D5488C" w:rsidRDefault="00D5488C" w:rsidP="00D5488C">
      <w:pPr>
        <w:autoSpaceDE w:val="0"/>
        <w:autoSpaceDN w:val="0"/>
        <w:adjustRightInd w:val="0"/>
        <w:spacing w:after="0" w:line="240" w:lineRule="auto"/>
        <w:jc w:val="both"/>
        <w:rPr>
          <w:rFonts w:ascii="Times New Roman" w:eastAsia="Times New Roman" w:hAnsi="Times New Roman" w:cs="Times New Roman"/>
          <w:sz w:val="24"/>
          <w:szCs w:val="24"/>
        </w:rPr>
      </w:pPr>
      <w:r w:rsidRPr="00D5488C">
        <w:rPr>
          <w:rFonts w:ascii="Times New Roman" w:eastAsia="Calibri" w:hAnsi="Times New Roman" w:cs="Times New Roman"/>
          <w:b/>
          <w:sz w:val="24"/>
          <w:szCs w:val="24"/>
        </w:rPr>
        <w:t xml:space="preserve">Art.3 </w:t>
      </w:r>
      <w:r w:rsidRPr="00D5488C">
        <w:rPr>
          <w:rFonts w:ascii="Times New Roman" w:eastAsia="Times New Roman" w:hAnsi="Times New Roman" w:cs="Times New Roman"/>
          <w:sz w:val="24"/>
          <w:szCs w:val="24"/>
        </w:rPr>
        <w:t>(1) Prezentul contract intră în vigoare  la data semnării lui de către părți şi este valabil până la data de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(2) Perioada de desfăşurare a activităţilor/acțiunilor descrise şi prevăzute în Program va începe şi va fi finalizată de către clubul sportiv conform termenelor stabilite în cererea de finanţare.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(3) Beneficiarul finanţării are obligaţia să finalizeze Programul, inclusiv procedura de întocmire şi depunere a raportului final şi tragerea ultimei tranşe a finanţării, în anul bugetar în care s-a acordat finanţarea. </w:t>
      </w: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CAPITOLUL IV</w:t>
      </w:r>
    </w:p>
    <w:p w:rsidR="00D5488C" w:rsidRPr="00D5488C" w:rsidRDefault="00D5488C" w:rsidP="00D5488C">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5488C">
        <w:rPr>
          <w:rFonts w:ascii="Times New Roman" w:eastAsia="Calibri" w:hAnsi="Times New Roman" w:cs="Times New Roman"/>
          <w:b/>
          <w:bCs/>
          <w:sz w:val="24"/>
          <w:szCs w:val="24"/>
        </w:rPr>
        <w:t>Drepturile şi obligaţiile părţilor</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Art.4  </w:t>
      </w:r>
      <w:r w:rsidRPr="00D5488C">
        <w:rPr>
          <w:rFonts w:ascii="Times New Roman" w:eastAsia="Calibri" w:hAnsi="Times New Roman" w:cs="Times New Roman"/>
          <w:b/>
          <w:bCs/>
          <w:sz w:val="24"/>
          <w:szCs w:val="24"/>
        </w:rPr>
        <w:t xml:space="preserve">Drepturile şi obligaţiile </w:t>
      </w:r>
      <w:r w:rsidRPr="00D5488C">
        <w:rPr>
          <w:rFonts w:ascii="Times New Roman" w:eastAsia="Times New Roman" w:hAnsi="Times New Roman" w:cs="Times New Roman"/>
          <w:b/>
          <w:bCs/>
          <w:sz w:val="24"/>
          <w:szCs w:val="24"/>
        </w:rPr>
        <w:t xml:space="preserve">Beneficiarului :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a) să utilizeze suma prevăzută la art.2 exclusiv pentru finanţarea cheltuielilor aferente  activităţilor prevăzute în cererea de finanţare, potrivit destinaţiei stabilite prin contract,  în conformitate cu dispoziţiile legale în vigoare, dar cu încadrarea în bugetul programului;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b) să realizeze acţiunile/activităţile prevăzute, obiectivele şi indicatorii prevăzuţi în cererea de finanţare,  cu încadrarea în bugetul programului;</w:t>
      </w:r>
    </w:p>
    <w:p w:rsidR="00D5488C" w:rsidRPr="00D5488C" w:rsidRDefault="00D5488C" w:rsidP="00D5488C">
      <w:pPr>
        <w:widowControl w:val="0"/>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 xml:space="preserve"> c) să asigure  comunicarea eficientă şi operativă a problemelor tehnice şi financiare, între părți;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Times New Roman" w:hAnsi="Times New Roman" w:cs="Times New Roman"/>
          <w:sz w:val="24"/>
          <w:szCs w:val="24"/>
        </w:rPr>
        <w:t xml:space="preserve"> d) </w:t>
      </w:r>
      <w:r w:rsidRPr="00D5488C">
        <w:rPr>
          <w:rFonts w:ascii="Times New Roman" w:eastAsia="Calibri" w:hAnsi="Times New Roman" w:cs="Times New Roman"/>
          <w:sz w:val="24"/>
          <w:szCs w:val="24"/>
        </w:rPr>
        <w:t>să promoveze denumirea instituţiei finanţatoare în cadrul acţiunilor/activităţilor finanţate prin modalităţile stipulate în Cererea de finanțare;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e) să permită persoanelor delegate de Finanţator să efectueze controlul privind modul de utilizare a fondurilor prevăzute la art.2;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f) să nu comunice în  nicio situaţie, fără consimţământul prealabil scris al Finanţatorului, informaţii </w:t>
      </w:r>
      <w:r w:rsidRPr="00D5488C">
        <w:rPr>
          <w:rFonts w:ascii="Times New Roman" w:eastAsia="Times New Roman" w:hAnsi="Times New Roman" w:cs="Times New Roman"/>
          <w:sz w:val="24"/>
          <w:szCs w:val="24"/>
        </w:rPr>
        <w:lastRenderedPageBreak/>
        <w:t xml:space="preserve">confidenţiale aparţinând  Finanţatorului  sau obţinute de el în baza relaţiilor contractuale; </w:t>
      </w:r>
    </w:p>
    <w:p w:rsidR="00D5488C" w:rsidRPr="00D5488C" w:rsidRDefault="00D5488C" w:rsidP="00D5488C">
      <w:pPr>
        <w:autoSpaceDE w:val="0"/>
        <w:autoSpaceDN w:val="0"/>
        <w:adjustRightInd w:val="0"/>
        <w:spacing w:after="0" w:line="240" w:lineRule="auto"/>
        <w:jc w:val="both"/>
        <w:rPr>
          <w:rFonts w:ascii="Times New Roman" w:eastAsia="Calibri" w:hAnsi="Times New Roman" w:cs="Times New Roman"/>
          <w:sz w:val="24"/>
          <w:szCs w:val="24"/>
        </w:rPr>
      </w:pPr>
      <w:r w:rsidRPr="00D5488C">
        <w:rPr>
          <w:rFonts w:ascii="Times New Roman" w:eastAsia="Calibri" w:hAnsi="Times New Roman" w:cs="Times New Roman"/>
          <w:sz w:val="24"/>
          <w:szCs w:val="24"/>
        </w:rPr>
        <w:t xml:space="preserve"> g) să promoveze spiritul de fairplay, să întreprindă măsurile necesare pentru prevenirea şi combaterea violenţei şi dopajului în cadrul acţiunilor/activităţilor finanţate potrivit prezentului contract.</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h)  să permită pe toată durata contractului, precum şi pe o perioadă de 5 ani de la încetarea acestuia, în decurs de 3 zile lucrătoare de la primirea unei notificări în acest sens, accesul neîngrădit al reprezentanţilor Finanţatorului sau a altor organe de control abilitate prin lege, pentru a controla documentele pe baza cărora se ţine evidenţa activităţilor derulate în cadrul contractului. Controlul se efectuează la locul unde aceste documente sunt păstrate de către Beneficiar;</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i)  să contribuie cu minim 2% din valoarea totală a proiectului, respectiv suma de …. lei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Calibri" w:hAnsi="Times New Roman" w:cs="Times New Roman"/>
          <w:sz w:val="24"/>
          <w:szCs w:val="24"/>
        </w:rPr>
        <w:t>j) să restituie, în situaţia nerespectării prevederilor prezentului contract, în termen de 15 zile de la data comunicării notificării din partea Finanțatorului, sumele primite, precum şi penalităţile aferente acestora, calculate potrivit dispoziţiilor legale în vigoare;</w:t>
      </w:r>
    </w:p>
    <w:p w:rsidR="00D5488C" w:rsidRPr="00D5488C" w:rsidRDefault="00D5488C" w:rsidP="00D5488C">
      <w:pPr>
        <w:widowControl w:val="0"/>
        <w:autoSpaceDE w:val="0"/>
        <w:autoSpaceDN w:val="0"/>
        <w:adjustRightInd w:val="0"/>
        <w:spacing w:after="0" w:line="276" w:lineRule="auto"/>
        <w:jc w:val="both"/>
        <w:rPr>
          <w:rFonts w:ascii="Times New Roman" w:eastAsia="Calibri" w:hAnsi="Times New Roman" w:cs="Times New Roman"/>
          <w:sz w:val="24"/>
          <w:szCs w:val="24"/>
        </w:rPr>
      </w:pPr>
      <w:r w:rsidRPr="00D5488C">
        <w:rPr>
          <w:rFonts w:ascii="Times New Roman" w:eastAsia="Times New Roman" w:hAnsi="Times New Roman" w:cs="Times New Roman"/>
          <w:sz w:val="24"/>
          <w:szCs w:val="24"/>
        </w:rPr>
        <w:t xml:space="preserve">k) să asigure îndeplinirea rezultatelor estimate și a </w:t>
      </w:r>
      <w:r w:rsidRPr="00D5488C">
        <w:rPr>
          <w:rFonts w:ascii="Times New Roman" w:eastAsia="Calibri" w:hAnsi="Times New Roman" w:cs="Times New Roman"/>
          <w:sz w:val="24"/>
          <w:szCs w:val="24"/>
        </w:rPr>
        <w:t>indicatorilor asumați în cererea de finanțare.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Art.5  </w:t>
      </w:r>
      <w:r w:rsidRPr="00D5488C">
        <w:rPr>
          <w:rFonts w:ascii="Times New Roman" w:eastAsia="Calibri" w:hAnsi="Times New Roman" w:cs="Times New Roman"/>
          <w:b/>
          <w:bCs/>
          <w:sz w:val="24"/>
          <w:szCs w:val="24"/>
        </w:rPr>
        <w:t>Drepturile şi obligaţiile</w:t>
      </w:r>
      <w:r w:rsidRPr="00D5488C">
        <w:rPr>
          <w:rFonts w:ascii="Times New Roman" w:eastAsia="Times New Roman" w:hAnsi="Times New Roman" w:cs="Times New Roman"/>
          <w:b/>
          <w:bCs/>
          <w:sz w:val="24"/>
          <w:szCs w:val="24"/>
        </w:rPr>
        <w:t xml:space="preserve"> Instituției Finanţatoare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a)  să supravegheze şi să controleze modul de utilizare a sumei repartizate și a sumei ce reprezintă cofinanțarea, precum şi modul de respectare a dispoziţiilor legale;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b)  să pună la dispoziţia  Beneficiarului  informaţiile pe care le deţine şi care pot fi relevante pentru realizarea contractului;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c) să vireze, în funcţie de execuţia bugetară, sumele alocate pentru finanţarea Programului, către Beneficiar, în condiţiile prevăzute prin prezentul contract;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d) să nu comunice, în nici o situaţie, fără consimţământul prealabil scris al Beneficiarului, informaţii confidenţiale aparţinând Beneficiarului sau obţinute de Finanţator în baza relaţiilor contractuale;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sz w:val="24"/>
          <w:szCs w:val="24"/>
        </w:rPr>
        <w:t xml:space="preserve">e) în cazul în care </w:t>
      </w:r>
      <w:r w:rsidRPr="00D5488C">
        <w:rPr>
          <w:rFonts w:ascii="Times New Roman" w:eastAsia="Calibri" w:hAnsi="Times New Roman" w:cs="Times New Roman"/>
          <w:sz w:val="24"/>
          <w:szCs w:val="24"/>
        </w:rPr>
        <w:t>structura sportivă</w:t>
      </w:r>
      <w:r w:rsidRPr="00D5488C">
        <w:rPr>
          <w:rFonts w:ascii="Times New Roman" w:eastAsia="Times New Roman" w:hAnsi="Times New Roman" w:cs="Times New Roman"/>
          <w:sz w:val="24"/>
          <w:szCs w:val="24"/>
        </w:rPr>
        <w:t xml:space="preserve"> nu respectă  prevederile prezentului contract, Finanţatorul are dreptul de a solicita restituirea sumelor acordate, precum şi sistarea virării sau diminuarea sumei repartizate, după caz.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CAPITOLUL V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Plata sumelor pentru finanțarea programului sportiv</w:t>
      </w:r>
    </w:p>
    <w:p w:rsidR="00D5488C" w:rsidRPr="00D5488C" w:rsidRDefault="00D5488C" w:rsidP="00D5488C">
      <w:pPr>
        <w:widowControl w:val="0"/>
        <w:autoSpaceDE w:val="0"/>
        <w:autoSpaceDN w:val="0"/>
        <w:adjustRightInd w:val="0"/>
        <w:spacing w:after="0" w:line="276" w:lineRule="auto"/>
        <w:ind w:left="360"/>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 xml:space="preserve">Art.6 (1) </w:t>
      </w:r>
      <w:r w:rsidRPr="00D5488C">
        <w:rPr>
          <w:rFonts w:ascii="Times New Roman" w:eastAsia="Times New Roman" w:hAnsi="Times New Roman" w:cs="Times New Roman"/>
          <w:bCs/>
          <w:sz w:val="24"/>
          <w:szCs w:val="24"/>
        </w:rPr>
        <w:t>Suma de</w:t>
      </w:r>
      <w:r w:rsidRPr="00D5488C">
        <w:rPr>
          <w:rFonts w:ascii="Times New Roman" w:eastAsia="Times New Roman" w:hAnsi="Times New Roman" w:cs="Times New Roman"/>
          <w:b/>
          <w:bCs/>
          <w:sz w:val="24"/>
          <w:szCs w:val="24"/>
        </w:rPr>
        <w:t xml:space="preserve"> .........</w:t>
      </w:r>
      <w:r w:rsidRPr="00D5488C">
        <w:rPr>
          <w:rFonts w:ascii="Times New Roman" w:eastAsia="Times New Roman" w:hAnsi="Times New Roman" w:cs="Times New Roman"/>
          <w:sz w:val="24"/>
          <w:szCs w:val="24"/>
        </w:rPr>
        <w:t xml:space="preserve">........pentru finanțarea acțiunilor/activităților din cadrul programului sportiv poate fi plătită într-o tranșă sau în două tranșe. </w:t>
      </w:r>
    </w:p>
    <w:p w:rsidR="00D5488C" w:rsidRPr="00D5488C" w:rsidRDefault="00D5488C" w:rsidP="00D5488C">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Cînd suma este plătită într-o tranșă, plata se va face în termen de 10 zile lucrătoare de la prezentarea</w:t>
      </w:r>
      <w:r w:rsidRPr="00D5488C">
        <w:rPr>
          <w:rFonts w:ascii="Times New Roman" w:eastAsia="Times New Roman" w:hAnsi="Times New Roman" w:cs="Times New Roman"/>
          <w:color w:val="FF0000"/>
          <w:sz w:val="24"/>
          <w:szCs w:val="24"/>
        </w:rPr>
        <w:t xml:space="preserve"> </w:t>
      </w:r>
      <w:r w:rsidRPr="00D5488C">
        <w:rPr>
          <w:rFonts w:ascii="Times New Roman" w:eastAsia="Times New Roman" w:hAnsi="Times New Roman" w:cs="Times New Roman"/>
          <w:sz w:val="24"/>
          <w:szCs w:val="24"/>
        </w:rPr>
        <w:t>Raportului privind realizarea activităților/acțiunilor și Raportului financiar însoțit de documentele justificative de cheltuieli;</w:t>
      </w:r>
    </w:p>
    <w:p w:rsidR="00D5488C" w:rsidRPr="00D5488C" w:rsidRDefault="00D5488C" w:rsidP="00D5488C">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Cînd suma este plătită în două tranșe, plata se va face astfel: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În avans, prima tranșă,  în cotă de până la 70% din valoarea contractului, iar în doua tranșă diferența de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minim 30%  după prezentarea</w:t>
      </w:r>
      <w:r w:rsidRPr="00D5488C">
        <w:rPr>
          <w:rFonts w:ascii="Times New Roman" w:eastAsia="Times New Roman" w:hAnsi="Times New Roman" w:cs="Times New Roman"/>
          <w:color w:val="FF0000"/>
          <w:sz w:val="24"/>
          <w:szCs w:val="24"/>
        </w:rPr>
        <w:t xml:space="preserve"> </w:t>
      </w:r>
      <w:r w:rsidRPr="00D5488C">
        <w:rPr>
          <w:rFonts w:ascii="Times New Roman" w:eastAsia="Times New Roman" w:hAnsi="Times New Roman" w:cs="Times New Roman"/>
          <w:sz w:val="24"/>
          <w:szCs w:val="24"/>
        </w:rPr>
        <w:t xml:space="preserve">Raportului privind realizarea activităților/acțiunilor și Raportului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sz w:val="24"/>
          <w:szCs w:val="24"/>
        </w:rPr>
        <w:t xml:space="preserve">       financiar însoțit de documentele justificative de cheltuieli.</w:t>
      </w:r>
    </w:p>
    <w:p w:rsidR="00D5488C" w:rsidRPr="00D5488C" w:rsidRDefault="00D5488C" w:rsidP="00D5488C">
      <w:pPr>
        <w:widowControl w:val="0"/>
        <w:autoSpaceDE w:val="0"/>
        <w:autoSpaceDN w:val="0"/>
        <w:adjustRightInd w:val="0"/>
        <w:spacing w:after="0" w:line="276" w:lineRule="auto"/>
        <w:ind w:left="720"/>
        <w:contextualSpacing/>
        <w:jc w:val="both"/>
        <w:rPr>
          <w:rFonts w:ascii="Times New Roman" w:eastAsia="Times New Roman" w:hAnsi="Times New Roman" w:cs="Times New Roman"/>
          <w:b/>
          <w:bCs/>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CAPITOLUL VI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Răspundere contractuală</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Art.7</w:t>
      </w:r>
      <w:r w:rsidRPr="00D5488C">
        <w:rPr>
          <w:rFonts w:ascii="Times New Roman" w:eastAsia="Times New Roman" w:hAnsi="Times New Roman" w:cs="Times New Roman"/>
          <w:sz w:val="24"/>
          <w:szCs w:val="24"/>
        </w:rPr>
        <w:t xml:space="preserve"> (1) Pentru nerespectarea sau executarea necorespunzătoare  a obligațiilor asumate prin prezentul contract, partea în culpă, fie instituția finanțatoare fie structura sportivă, răspunde în condițiile prezentului contract și a dispozițiilor legale în vigoare.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    (2) Pentru nedepunerea din partea beneficiarului, în termenul convenit prin prezentul contract, respectiv </w:t>
      </w:r>
      <w:r w:rsidRPr="00D5488C">
        <w:rPr>
          <w:rFonts w:ascii="Times New Roman" w:eastAsia="Times New Roman" w:hAnsi="Times New Roman" w:cs="Times New Roman"/>
          <w:sz w:val="24"/>
          <w:szCs w:val="24"/>
        </w:rPr>
        <w:lastRenderedPageBreak/>
        <w:t>de 10 zile de la finalizarea activității/acțiunii, a documentelor prevăzute la art. 6 alin.(2) lit. b),   instituția finanțatoare  are dreptul să perceapă penalități de întârziere de 0,1%</w:t>
      </w:r>
      <w:r w:rsidRPr="00D5488C">
        <w:rPr>
          <w:rFonts w:ascii="Times New Roman" w:eastAsia="Times New Roman" w:hAnsi="Times New Roman" w:cs="Times New Roman"/>
          <w:color w:val="FF0000"/>
          <w:sz w:val="24"/>
          <w:szCs w:val="24"/>
        </w:rPr>
        <w:t xml:space="preserve"> </w:t>
      </w:r>
      <w:r w:rsidRPr="00D5488C">
        <w:rPr>
          <w:rFonts w:ascii="Times New Roman" w:eastAsia="Times New Roman" w:hAnsi="Times New Roman" w:cs="Times New Roman"/>
          <w:sz w:val="24"/>
          <w:szCs w:val="24"/>
        </w:rPr>
        <w:t xml:space="preserve"> pentru fiecare zi de întârziere, calculate la valoarea avansului acordat sau la suma ce face obiectul raportării.</w:t>
      </w:r>
      <w:r w:rsidRPr="00D5488C">
        <w:rPr>
          <w:rFonts w:ascii="Times New Roman" w:eastAsia="Times New Roman" w:hAnsi="Times New Roman" w:cs="Times New Roman"/>
          <w:color w:val="FF0000"/>
          <w:sz w:val="24"/>
          <w:szCs w:val="24"/>
        </w:rPr>
        <w:t xml:space="preserve"> </w:t>
      </w:r>
      <w:r w:rsidRPr="00D5488C">
        <w:rPr>
          <w:rFonts w:ascii="Times New Roman" w:eastAsia="Times New Roman" w:hAnsi="Times New Roman" w:cs="Times New Roman"/>
          <w:sz w:val="24"/>
          <w:szCs w:val="24"/>
        </w:rPr>
        <w:t xml:space="preserv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CAPITOLUL VII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Rezilierea contractului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sz w:val="24"/>
          <w:szCs w:val="24"/>
        </w:rPr>
        <w:t>Ar</w:t>
      </w:r>
      <w:r w:rsidRPr="00D5488C">
        <w:rPr>
          <w:rFonts w:ascii="Times New Roman" w:eastAsia="Times New Roman" w:hAnsi="Times New Roman" w:cs="Times New Roman"/>
          <w:b/>
          <w:bCs/>
          <w:sz w:val="24"/>
          <w:szCs w:val="24"/>
        </w:rPr>
        <w:t>t.8   Rezilierea</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 Contractele de finanţare programe sportive de performanță pot fi reziliate de plin drept, în termen de 10 zile calendaristice de la data primirii notificării prin care părţii în culpă i s-a adus la cunoştinţă că nu şi-a îndeplinit obligaţiile contractuale, fără somaţie, punere în întârziere sau judecată (pact comisoriu, conform art.1553 - Codul civil).</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(2) Notificarea va putea fi comunicată în termen de 10 zile calendaristice de la data constatării neîndeplinirii sau îndeplinirii necorespunzătoare a uneia sau mai multor obligaţii contractuale.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(3) În cazul rezilierii contractului ca urmare a neîndeplinirii clauzelor contractuale, beneficiarul finanţării este obligat ca în termen de 15 zile să returneze finanțatorului  sumele primite, cu care se reîntregesc creditele bugetare ale acestuia, în vederea finanţării altor programe de interes public, precum şi dobânzi şi penalităţi de întârziere conform legislaţiei privind colectarea creanţelor  bugetare care se constituie venit la bugetul Consiliului Judeţean Dâmboviţa.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(4) Nerespectarea termenelor şi a prevederilor din contract duce la pierderea tranşei finale, precum şi interzicerea participării pentru obţinerea finanţării pe viitor.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CAPITOLUL VIII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Forţa Majoră</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Art.9</w:t>
      </w:r>
      <w:r w:rsidRPr="00D5488C">
        <w:rPr>
          <w:rFonts w:ascii="Times New Roman" w:eastAsia="Times New Roman" w:hAnsi="Times New Roman" w:cs="Times New Roman"/>
          <w:sz w:val="24"/>
          <w:szCs w:val="24"/>
        </w:rPr>
        <w:t xml:space="preserve">  (1) Este exonerată de răspundere pentru neexecutare sau executare necorespunzătoare a obligaţiilor ce-i revin, partea care o invocă în condițiile legii..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Cs/>
          <w:sz w:val="24"/>
          <w:szCs w:val="24"/>
        </w:rPr>
        <w:t>(2)</w:t>
      </w:r>
      <w:r w:rsidRPr="00D5488C">
        <w:rPr>
          <w:rFonts w:ascii="Times New Roman" w:eastAsia="Times New Roman" w:hAnsi="Times New Roman" w:cs="Times New Roman"/>
          <w:b/>
          <w:bCs/>
          <w:sz w:val="24"/>
          <w:szCs w:val="24"/>
        </w:rPr>
        <w:t xml:space="preserve"> </w:t>
      </w:r>
      <w:r w:rsidRPr="00D5488C">
        <w:rPr>
          <w:rFonts w:ascii="Times New Roman" w:eastAsia="Times New Roman" w:hAnsi="Times New Roman" w:cs="Times New Roman"/>
          <w:sz w:val="24"/>
          <w:szCs w:val="24"/>
        </w:rPr>
        <w:t xml:space="preserve">Este forţă majoră evenimentul absolut imprevizibil, imposibil de împiedicat şi independent  de voinţa părţilor, care le opreşte să-şi execute obligaţiile ce le revin potrivit prezentului contract.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Cs/>
          <w:sz w:val="24"/>
          <w:szCs w:val="24"/>
        </w:rPr>
        <w:t>(3)</w:t>
      </w:r>
      <w:r w:rsidRPr="00D5488C">
        <w:rPr>
          <w:rFonts w:ascii="Times New Roman" w:eastAsia="Times New Roman" w:hAnsi="Times New Roman" w:cs="Times New Roman"/>
          <w:sz w:val="24"/>
          <w:szCs w:val="24"/>
        </w:rPr>
        <w:t xml:space="preserve"> Realizarea parţială a programului ca urmare a unei situaţii de forţă majoră are drept rezultat plata parţială, Beneficiarul având obligaţia să restituie sumele care nu au fost cheltuite în perioada derulării Programului.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CAPITOLUL IX</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Litigii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Art.10 (1)</w:t>
      </w:r>
      <w:r w:rsidRPr="00D5488C">
        <w:rPr>
          <w:rFonts w:ascii="Times New Roman" w:eastAsia="Times New Roman" w:hAnsi="Times New Roman" w:cs="Times New Roman"/>
          <w:bCs/>
          <w:sz w:val="24"/>
          <w:szCs w:val="24"/>
        </w:rPr>
        <w:t>Divergențele care pot apărea între părți pe parcursul derulării contractului vor face obiectul unei concilieri pe cale amiabilă.</w:t>
      </w:r>
      <w:r w:rsidRPr="00D5488C">
        <w:rPr>
          <w:rFonts w:ascii="Times New Roman" w:eastAsia="Times New Roman" w:hAnsi="Times New Roman" w:cs="Times New Roman"/>
          <w:b/>
          <w:bCs/>
          <w:sz w:val="24"/>
          <w:szCs w:val="24"/>
        </w:rPr>
        <w:t xml:space="preserv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 xml:space="preserve">(2) </w:t>
      </w:r>
      <w:r w:rsidRPr="00D5488C">
        <w:rPr>
          <w:rFonts w:ascii="Times New Roman" w:eastAsia="Times New Roman" w:hAnsi="Times New Roman" w:cs="Times New Roman"/>
          <w:bCs/>
          <w:sz w:val="24"/>
          <w:szCs w:val="24"/>
        </w:rPr>
        <w:t>Pentru</w:t>
      </w:r>
      <w:r w:rsidRPr="00D5488C">
        <w:rPr>
          <w:rFonts w:ascii="Times New Roman" w:eastAsia="Times New Roman" w:hAnsi="Times New Roman" w:cs="Times New Roman"/>
          <w:b/>
          <w:bCs/>
          <w:sz w:val="24"/>
          <w:szCs w:val="24"/>
        </w:rPr>
        <w:t xml:space="preserve"> </w:t>
      </w:r>
      <w:r w:rsidRPr="00D5488C">
        <w:rPr>
          <w:rFonts w:ascii="Times New Roman" w:eastAsia="Times New Roman" w:hAnsi="Times New Roman" w:cs="Times New Roman"/>
          <w:sz w:val="24"/>
          <w:szCs w:val="24"/>
        </w:rPr>
        <w:t xml:space="preserve">eventualele litigii născute din interpretarea, executarea, încetarea prezentului contract, care nu pot soluţionate pe cale amiabilă, partea nemulțumită se poate adresa instanței de judecată competente, în condițiile legii.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CAPITOLUL X</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Dispoziţii finale și comunicări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 xml:space="preserve">Art.11 </w:t>
      </w:r>
      <w:r w:rsidRPr="00D5488C">
        <w:rPr>
          <w:rFonts w:ascii="Times New Roman" w:eastAsia="Times New Roman" w:hAnsi="Times New Roman" w:cs="Times New Roman"/>
          <w:sz w:val="24"/>
          <w:szCs w:val="24"/>
        </w:rPr>
        <w:t>(1) Prezentul contract cadru privind finanţarea acţiunilor/activităţilor din cadrul programului se va adapta în mod corespunzător, conform prevederilor legale în vigoare la data la care se acordă finanţarea nerambursabilă pentru diferite activităţi, fără a fi nevoie de o nouă aprobare.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(2) Cererea de finanțare a programelor sportive de performanță și Bugetul programului constituie anexe la prezentul contract.</w:t>
      </w:r>
    </w:p>
    <w:p w:rsidR="00D5488C" w:rsidRPr="00D5488C" w:rsidRDefault="00D5488C" w:rsidP="00D5488C">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(3) Se împuterniceşte preşedintele Consiliului Judeţean Dâmboviţa pentru a semna, în calitate de </w:t>
      </w:r>
      <w:r w:rsidRPr="00D5488C">
        <w:rPr>
          <w:rFonts w:ascii="Times New Roman" w:eastAsia="Times New Roman" w:hAnsi="Times New Roman" w:cs="Times New Roman"/>
          <w:sz w:val="24"/>
          <w:szCs w:val="24"/>
        </w:rPr>
        <w:lastRenderedPageBreak/>
        <w:t xml:space="preserve">reprezentant legal, contractele de finanţare programe sportive de prformanță.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 xml:space="preserve">(4) Orice modificări ale clauzelor contractuale nu vor putea fi aduse decât prin acordul părţilor, în baza unui act adiţional. </w:t>
      </w:r>
      <w:r w:rsidRPr="00D5488C">
        <w:rPr>
          <w:rFonts w:ascii="Times New Roman" w:eastAsia="Times New Roman" w:hAnsi="Times New Roman" w:cs="Times New Roman"/>
          <w:sz w:val="24"/>
          <w:szCs w:val="24"/>
        </w:rPr>
        <w:tab/>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Art. 12 Comunicări</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(1) Regimul de gestionare a sumelor repartizate de Finanţator şi controlul financiar se realizează în condiţiile legii. Angajarea, lichidarea, ordonanţarea și plata  cheltuielilor efectuate de Beneficiar, în baza prezentului contract, se fac potrivit normelor privind finanţele publice.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(2) Orice comunicare între părţi se va face în scris, la adresa menţionată în prezentul contract.</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(3) Prevederile prezentului contract au putere deplină pentru părţi şi se constituie în norme cu caracter tehnic, financiar şi administrativ.</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sz w:val="24"/>
          <w:szCs w:val="24"/>
        </w:rPr>
        <w:t>(4) Rapoartele şi toate celelalte comunicări între cele două părţi se vor transmite la următoarele adrese:</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iCs/>
          <w:sz w:val="24"/>
          <w:szCs w:val="24"/>
        </w:rPr>
      </w:pPr>
      <w:r w:rsidRPr="00D5488C">
        <w:rPr>
          <w:rFonts w:ascii="Times New Roman" w:eastAsia="Times New Roman" w:hAnsi="Times New Roman" w:cs="Times New Roman"/>
          <w:b/>
          <w:bCs/>
          <w:iCs/>
          <w:sz w:val="24"/>
          <w:szCs w:val="24"/>
        </w:rPr>
        <w:t xml:space="preserve">a) Pentru Finanţator:  </w:t>
      </w:r>
      <w:r w:rsidRPr="00D5488C">
        <w:rPr>
          <w:rFonts w:ascii="Times New Roman" w:eastAsia="Times New Roman" w:hAnsi="Times New Roman" w:cs="Times New Roman"/>
          <w:iCs/>
          <w:sz w:val="24"/>
          <w:szCs w:val="24"/>
        </w:rPr>
        <w:t>Consiliul Judeţean Dâmboviţa, Târgovişte, Piaţa Tricolorului, nr. 1, cod 130104</w:t>
      </w:r>
      <w:r w:rsidRPr="00D5488C">
        <w:rPr>
          <w:rFonts w:ascii="Times New Roman" w:eastAsia="Times New Roman" w:hAnsi="Times New Roman" w:cs="Times New Roman"/>
          <w:sz w:val="24"/>
          <w:szCs w:val="24"/>
        </w:rPr>
        <w:t xml:space="preserve">.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iCs/>
          <w:sz w:val="24"/>
          <w:szCs w:val="24"/>
        </w:rPr>
      </w:pPr>
      <w:r w:rsidRPr="00D5488C">
        <w:rPr>
          <w:rFonts w:ascii="Times New Roman" w:eastAsia="Times New Roman" w:hAnsi="Times New Roman" w:cs="Times New Roman"/>
          <w:b/>
          <w:bCs/>
          <w:iCs/>
          <w:sz w:val="24"/>
          <w:szCs w:val="24"/>
        </w:rPr>
        <w:t xml:space="preserve">b) Pentru Structura sportivă: </w:t>
      </w:r>
      <w:r w:rsidRPr="00D5488C">
        <w:rPr>
          <w:rFonts w:ascii="Times New Roman" w:eastAsia="Times New Roman" w:hAnsi="Times New Roman" w:cs="Times New Roman"/>
          <w:sz w:val="24"/>
          <w:szCs w:val="24"/>
        </w:rPr>
        <w:t xml:space="preserve">  __________ , cu   sediul   în  localitatea……, str. …., nr. ...., județ </w:t>
      </w:r>
      <w:r w:rsidRPr="00D5488C">
        <w:rPr>
          <w:rFonts w:ascii="Times New Roman" w:eastAsia="Times New Roman" w:hAnsi="Times New Roman" w:cs="Times New Roman"/>
          <w:iCs/>
          <w:sz w:val="24"/>
          <w:szCs w:val="24"/>
        </w:rPr>
        <w:t>Dâmboviţa</w:t>
      </w:r>
      <w:r w:rsidRPr="00D5488C">
        <w:rPr>
          <w:rFonts w:ascii="Times New Roman" w:eastAsia="Times New Roman" w:hAnsi="Times New Roman" w:cs="Times New Roman"/>
          <w:sz w:val="24"/>
          <w:szCs w:val="24"/>
        </w:rPr>
        <w:t>.</w:t>
      </w:r>
    </w:p>
    <w:p w:rsidR="00D5488C" w:rsidRPr="00D5488C" w:rsidRDefault="00D5488C" w:rsidP="00D5488C">
      <w:pPr>
        <w:widowControl w:val="0"/>
        <w:tabs>
          <w:tab w:val="left" w:pos="360"/>
        </w:tabs>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Art. 13</w:t>
      </w:r>
      <w:r w:rsidRPr="00D5488C">
        <w:rPr>
          <w:rFonts w:ascii="Times New Roman" w:eastAsia="Times New Roman" w:hAnsi="Times New Roman" w:cs="Times New Roman"/>
          <w:sz w:val="24"/>
          <w:szCs w:val="24"/>
        </w:rPr>
        <w:t xml:space="preserve"> Clauzele prezentului contract se interpretează potrivit prevederilor Codului Civil. </w:t>
      </w:r>
    </w:p>
    <w:p w:rsidR="00D5488C" w:rsidRPr="00D5488C" w:rsidRDefault="00D5488C" w:rsidP="00D5488C">
      <w:pPr>
        <w:widowControl w:val="0"/>
        <w:tabs>
          <w:tab w:val="left" w:pos="360"/>
        </w:tabs>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sz w:val="24"/>
          <w:szCs w:val="24"/>
        </w:rPr>
        <w:t xml:space="preserve">Art. 14 </w:t>
      </w:r>
      <w:r w:rsidRPr="00D5488C">
        <w:rPr>
          <w:rFonts w:ascii="Times New Roman" w:eastAsia="Times New Roman" w:hAnsi="Times New Roman" w:cs="Times New Roman"/>
          <w:sz w:val="24"/>
          <w:szCs w:val="24"/>
        </w:rPr>
        <w:t>Clauzele prezentului contract se completează cu dispozițiile Regulamentului privind finanțarea din bugetul Consiliului Județean Dâmbovița a programelor sportive de performanță.</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D5488C">
        <w:rPr>
          <w:rFonts w:ascii="Times New Roman" w:eastAsia="Times New Roman" w:hAnsi="Times New Roman" w:cs="Times New Roman"/>
          <w:b/>
          <w:bCs/>
          <w:sz w:val="24"/>
          <w:szCs w:val="24"/>
        </w:rPr>
        <w:t>Art. 15</w:t>
      </w:r>
      <w:r w:rsidRPr="00D5488C">
        <w:rPr>
          <w:rFonts w:ascii="Times New Roman" w:eastAsia="Times New Roman" w:hAnsi="Times New Roman" w:cs="Times New Roman"/>
          <w:sz w:val="24"/>
          <w:szCs w:val="24"/>
        </w:rPr>
        <w:t xml:space="preserve"> Prezentul contract s-a încheiat în 2 exemplare: un exemplar pentru Finanţator şi un exemplar pentru Beneficiar.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Preşedinte                                                                               Beneficiar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Consiliul Judeţean Dâmboviţa                                                          Clubul sportiv</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Director Economic                                                                          </w:t>
      </w:r>
    </w:p>
    <w:p w:rsidR="00D5488C" w:rsidRPr="00D5488C" w:rsidRDefault="00D5488C" w:rsidP="00D5488C">
      <w:pPr>
        <w:widowControl w:val="0"/>
        <w:autoSpaceDE w:val="0"/>
        <w:autoSpaceDN w:val="0"/>
        <w:adjustRightInd w:val="0"/>
        <w:spacing w:after="0" w:line="276" w:lineRule="auto"/>
        <w:ind w:left="6480"/>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Reprezentant legal </w:t>
      </w:r>
    </w:p>
    <w:p w:rsidR="00D5488C" w:rsidRPr="00D5488C" w:rsidRDefault="00D5488C" w:rsidP="00D5488C">
      <w:pPr>
        <w:spacing w:after="0" w:line="276" w:lineRule="auto"/>
        <w:jc w:val="both"/>
        <w:rPr>
          <w:rFonts w:ascii="Times New Roman" w:eastAsia="Calibri" w:hAnsi="Times New Roman" w:cs="Times New Roman"/>
          <w:i/>
          <w:sz w:val="24"/>
          <w:szCs w:val="24"/>
        </w:rPr>
      </w:pPr>
      <w:r w:rsidRPr="00D5488C">
        <w:rPr>
          <w:rFonts w:ascii="Times New Roman" w:eastAsia="Calibri" w:hAnsi="Times New Roman" w:cs="Times New Roman"/>
          <w:b/>
          <w:bCs/>
          <w:sz w:val="24"/>
          <w:szCs w:val="24"/>
        </w:rPr>
        <w:t xml:space="preserve">        </w:t>
      </w:r>
      <w:r w:rsidRPr="00D5488C">
        <w:rPr>
          <w:rFonts w:ascii="Times New Roman" w:eastAsia="Times New Roman" w:hAnsi="Times New Roman" w:cs="Times New Roman"/>
          <w:b/>
          <w:sz w:val="24"/>
          <w:szCs w:val="24"/>
        </w:rPr>
        <w:t xml:space="preserve">Director Juridic, Contencios,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D5488C">
        <w:rPr>
          <w:rFonts w:ascii="Times New Roman" w:eastAsia="Times New Roman" w:hAnsi="Times New Roman" w:cs="Times New Roman"/>
          <w:b/>
          <w:sz w:val="24"/>
          <w:szCs w:val="24"/>
        </w:rPr>
        <w:t xml:space="preserve">          Administrarea patrimoniului                                                Compartiment financiar</w:t>
      </w:r>
    </w:p>
    <w:p w:rsidR="00D5488C" w:rsidRPr="00D5488C" w:rsidRDefault="00D5488C" w:rsidP="00D5488C">
      <w:pPr>
        <w:spacing w:after="0" w:line="276" w:lineRule="auto"/>
        <w:jc w:val="both"/>
        <w:rPr>
          <w:rFonts w:ascii="Times New Roman" w:eastAsia="Calibri" w:hAnsi="Times New Roman" w:cs="Times New Roman"/>
          <w:sz w:val="24"/>
          <w:szCs w:val="24"/>
        </w:rPr>
      </w:pP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Viză control financiar preventiv                                               Compartiment juridic</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 xml:space="preserve">                                                                                                                  Vizat juridic           </w:t>
      </w:r>
    </w:p>
    <w:p w:rsidR="00D5488C" w:rsidRPr="00D5488C" w:rsidRDefault="00D5488C" w:rsidP="00D5488C">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p>
    <w:p w:rsidR="00D5488C" w:rsidRPr="00D5488C" w:rsidRDefault="00D5488C" w:rsidP="00D5488C">
      <w:pPr>
        <w:autoSpaceDE w:val="0"/>
        <w:autoSpaceDN w:val="0"/>
        <w:adjustRightInd w:val="0"/>
        <w:spacing w:after="0" w:line="276" w:lineRule="auto"/>
        <w:jc w:val="right"/>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ANEXA NR. 3</w:t>
      </w:r>
    </w:p>
    <w:p w:rsidR="00D5488C" w:rsidRPr="00D5488C" w:rsidRDefault="00D5488C" w:rsidP="00D5488C">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LISTA DOCUMENTELOR JUSTIFICATIVE PENTRU DECONTARE</w:t>
      </w:r>
    </w:p>
    <w:p w:rsidR="00D5488C" w:rsidRPr="00D5488C" w:rsidRDefault="00D5488C" w:rsidP="00D5488C">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before="5" w:after="0" w:line="276" w:lineRule="auto"/>
        <w:jc w:val="center"/>
        <w:rPr>
          <w:rFonts w:ascii="Times New Roman" w:eastAsia="Times New Roman" w:hAnsi="Times New Roman" w:cs="Times New Roman"/>
          <w:b/>
          <w:bCs/>
          <w:color w:val="000000"/>
          <w:sz w:val="24"/>
          <w:szCs w:val="24"/>
          <w:lang w:eastAsia="ro-RO"/>
        </w:rPr>
      </w:pPr>
    </w:p>
    <w:p w:rsidR="00D5488C" w:rsidRPr="00D5488C" w:rsidRDefault="00D5488C" w:rsidP="00D5488C">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b/>
          <w:color w:val="000000"/>
          <w:sz w:val="24"/>
          <w:szCs w:val="24"/>
        </w:rPr>
      </w:pPr>
      <w:r w:rsidRPr="00D5488C">
        <w:rPr>
          <w:rFonts w:ascii="Times New Roman" w:eastAsia="Times New Roman" w:hAnsi="Times New Roman" w:cs="Times New Roman"/>
          <w:b/>
          <w:color w:val="000000"/>
          <w:sz w:val="24"/>
          <w:szCs w:val="24"/>
        </w:rPr>
        <w:t>FORMULARE RAPORTĂRI</w:t>
      </w:r>
    </w:p>
    <w:p w:rsidR="00D5488C" w:rsidRPr="00D5488C" w:rsidRDefault="00D5488C" w:rsidP="00D5488C">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 xml:space="preserve">RAPORT  DE ACTIVITATE (NARATIV) </w:t>
      </w:r>
    </w:p>
    <w:p w:rsidR="00D5488C" w:rsidRPr="00D5488C" w:rsidRDefault="00D5488C" w:rsidP="00D5488C">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RAPORT FINANCIAR</w:t>
      </w:r>
    </w:p>
    <w:p w:rsidR="00D5488C" w:rsidRPr="00D5488C" w:rsidRDefault="00D5488C" w:rsidP="00D5488C">
      <w:pPr>
        <w:autoSpaceDE w:val="0"/>
        <w:autoSpaceDN w:val="0"/>
        <w:adjustRightInd w:val="0"/>
        <w:spacing w:after="0" w:line="276" w:lineRule="auto"/>
        <w:ind w:left="2760"/>
        <w:contextualSpacing/>
        <w:jc w:val="both"/>
        <w:rPr>
          <w:rFonts w:ascii="Times New Roman" w:eastAsia="Times New Roman" w:hAnsi="Times New Roman" w:cs="Times New Roman"/>
          <w:color w:val="000000"/>
          <w:sz w:val="24"/>
          <w:szCs w:val="24"/>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b/>
          <w:bCs/>
          <w:color w:val="000000"/>
          <w:sz w:val="24"/>
          <w:szCs w:val="24"/>
          <w:lang w:eastAsia="ro-RO"/>
        </w:rPr>
        <w:t xml:space="preserve">                                          FORMULAR </w:t>
      </w:r>
      <w:r w:rsidRPr="00D5488C">
        <w:rPr>
          <w:rFonts w:ascii="Times New Roman" w:eastAsia="Times New Roman" w:hAnsi="Times New Roman" w:cs="Times New Roman"/>
          <w:b/>
          <w:color w:val="000000"/>
          <w:sz w:val="24"/>
          <w:szCs w:val="24"/>
        </w:rPr>
        <w:t>RAPORT  DE ACTIVITATE (NARATIV)</w:t>
      </w:r>
      <w:r w:rsidRPr="00D5488C">
        <w:rPr>
          <w:rFonts w:ascii="Times New Roman" w:eastAsia="Times New Roman" w:hAnsi="Times New Roman" w:cs="Times New Roman"/>
          <w:color w:val="000000"/>
          <w:sz w:val="24"/>
          <w:szCs w:val="24"/>
        </w:rPr>
        <w:t xml:space="preserve"> </w:t>
      </w: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Contract nr</w:t>
      </w:r>
      <w:r w:rsidRPr="00D5488C">
        <w:rPr>
          <w:rFonts w:ascii="Times New Roman" w:eastAsia="Times New Roman" w:hAnsi="Times New Roman" w:cs="Times New Roman"/>
          <w:color w:val="000000"/>
          <w:sz w:val="24"/>
          <w:szCs w:val="24"/>
          <w:lang w:eastAsia="ro-RO"/>
        </w:rPr>
        <w:tab/>
        <w:t>încheiat în data de……………………………</w:t>
      </w:r>
    </w:p>
    <w:p w:rsidR="00D5488C" w:rsidRPr="00D5488C" w:rsidRDefault="00D5488C" w:rsidP="00D5488C">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Solicitant</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tabs>
          <w:tab w:val="left" w:leader="dot" w:pos="8323"/>
        </w:tabs>
        <w:autoSpaceDE w:val="0"/>
        <w:autoSpaceDN w:val="0"/>
        <w:adjustRightInd w:val="0"/>
        <w:spacing w:after="0" w:line="276" w:lineRule="auto"/>
        <w:ind w:left="216"/>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lastRenderedPageBreak/>
        <w:t>Denumirea programului</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Data înaintării raportului</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widowControl w:val="0"/>
        <w:tabs>
          <w:tab w:val="left" w:pos="180"/>
        </w:tabs>
        <w:autoSpaceDE w:val="0"/>
        <w:autoSpaceDN w:val="0"/>
        <w:adjustRightInd w:val="0"/>
        <w:spacing w:before="7" w:after="0" w:line="276" w:lineRule="auto"/>
        <w:ind w:left="426"/>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lang w:eastAsia="ro-RO"/>
        </w:rPr>
        <w:t xml:space="preserve">                                                    Raport de activitate</w:t>
      </w:r>
    </w:p>
    <w:p w:rsidR="00D5488C" w:rsidRPr="00D5488C" w:rsidRDefault="00D5488C" w:rsidP="00D5488C">
      <w:pPr>
        <w:autoSpaceDE w:val="0"/>
        <w:autoSpaceDN w:val="0"/>
        <w:adjustRightInd w:val="0"/>
        <w:spacing w:after="0" w:line="276" w:lineRule="auto"/>
        <w:ind w:left="576"/>
        <w:contextualSpacing/>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color w:val="000000"/>
          <w:sz w:val="24"/>
          <w:szCs w:val="24"/>
          <w:lang w:eastAsia="ro-RO"/>
        </w:rPr>
        <w:t>A.</w:t>
      </w:r>
      <w:r w:rsidRPr="00D5488C">
        <w:rPr>
          <w:rFonts w:ascii="Times New Roman" w:eastAsia="Times New Roman" w:hAnsi="Times New Roman" w:cs="Times New Roman"/>
          <w:color w:val="000000"/>
          <w:sz w:val="24"/>
          <w:szCs w:val="24"/>
          <w:lang w:eastAsia="ro-RO"/>
        </w:rPr>
        <w:t xml:space="preserve">  Descrierea pe scurt a activităţilor desfăşurate până la data întocmirii raportului:</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(Descrierea va cuprinde datele necesare unei evaluări de ansamblu a derulării programului şi verificării</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realităţii prestaţiilor)</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w:t>
      </w:r>
      <w:r w:rsidRPr="00D5488C">
        <w:rPr>
          <w:rFonts w:ascii="Times New Roman" w:eastAsia="Times New Roman" w:hAnsi="Times New Roman" w:cs="Times New Roman"/>
          <w:b/>
          <w:color w:val="000000"/>
          <w:sz w:val="24"/>
          <w:szCs w:val="24"/>
          <w:lang w:eastAsia="ro-RO"/>
        </w:rPr>
        <w:t xml:space="preserve">       B</w:t>
      </w:r>
      <w:r w:rsidRPr="00D5488C">
        <w:rPr>
          <w:rFonts w:ascii="Times New Roman" w:eastAsia="Times New Roman" w:hAnsi="Times New Roman" w:cs="Times New Roman"/>
          <w:color w:val="000000"/>
          <w:sz w:val="24"/>
          <w:szCs w:val="24"/>
          <w:lang w:eastAsia="ro-RO"/>
        </w:rPr>
        <w:t>.  Realizarea activităţilor propuse:</w:t>
      </w:r>
    </w:p>
    <w:p w:rsidR="00D5488C" w:rsidRPr="00D5488C" w:rsidRDefault="00D5488C" w:rsidP="00D5488C">
      <w:pPr>
        <w:autoSpaceDE w:val="0"/>
        <w:autoSpaceDN w:val="0"/>
        <w:adjustRightInd w:val="0"/>
        <w:spacing w:after="0" w:line="276" w:lineRule="auto"/>
        <w:ind w:left="209"/>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(Au putut fi desfăşurate aceste activităţi în timpul planificat? DA/NU. Daca NU, propuneţi măsurile ce urmează a fi luate în continuare pentru realizarea tuturor activităţilor prevăzute în contract)</w:t>
      </w:r>
    </w:p>
    <w:p w:rsidR="00D5488C" w:rsidRPr="00D5488C" w:rsidRDefault="00D5488C" w:rsidP="00D5488C">
      <w:pPr>
        <w:widowControl w:val="0"/>
        <w:numPr>
          <w:ilvl w:val="0"/>
          <w:numId w:val="24"/>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Rezultate aşteptate obţinute şi rezultate obţinute:</w:t>
      </w:r>
    </w:p>
    <w:p w:rsidR="00D5488C" w:rsidRPr="00D5488C" w:rsidRDefault="00D5488C" w:rsidP="00D5488C">
      <w:pPr>
        <w:autoSpaceDE w:val="0"/>
        <w:autoSpaceDN w:val="0"/>
        <w:adjustRightInd w:val="0"/>
        <w:spacing w:after="0" w:line="276" w:lineRule="auto"/>
        <w:ind w:left="202"/>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(Rezultatele obţinute şi rezultatele aşteptate vor fi consemnate în raport pe fiecare activitate desfăşurată, în concepte măsurabile</w:t>
      </w:r>
      <w:r w:rsidRPr="00D5488C">
        <w:rPr>
          <w:rFonts w:ascii="Times New Roman" w:eastAsia="Calibri" w:hAnsi="Times New Roman" w:cs="Times New Roman"/>
          <w:sz w:val="24"/>
          <w:szCs w:val="24"/>
        </w:rPr>
        <w:t xml:space="preserve"> ( parametrii, indicatori de eficiență, fizici și de rezultat)</w:t>
      </w:r>
      <w:r w:rsidRPr="00D5488C">
        <w:rPr>
          <w:rFonts w:ascii="Times New Roman" w:eastAsia="Times New Roman" w:hAnsi="Times New Roman" w:cs="Times New Roman"/>
          <w:color w:val="000000"/>
          <w:sz w:val="24"/>
          <w:szCs w:val="24"/>
          <w:lang w:eastAsia="ro-RO"/>
        </w:rPr>
        <w:t>. Anexaţi documente relevante, după caz).</w:t>
      </w: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after="0" w:line="276" w:lineRule="auto"/>
        <w:ind w:left="2760"/>
        <w:contextualSpacing/>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b/>
          <w:bCs/>
          <w:color w:val="000000"/>
          <w:sz w:val="24"/>
          <w:szCs w:val="24"/>
          <w:lang w:eastAsia="ro-RO"/>
        </w:rPr>
        <w:t xml:space="preserve">FORMULAR </w:t>
      </w:r>
      <w:r w:rsidRPr="00D5488C">
        <w:rPr>
          <w:rFonts w:ascii="Times New Roman" w:eastAsia="Times New Roman" w:hAnsi="Times New Roman" w:cs="Times New Roman"/>
          <w:b/>
          <w:color w:val="000000"/>
          <w:sz w:val="24"/>
          <w:szCs w:val="24"/>
        </w:rPr>
        <w:t>RAPORT FINANCIAR</w:t>
      </w: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sz w:val="24"/>
          <w:szCs w:val="24"/>
          <w:lang w:eastAsia="ro-RO"/>
        </w:rPr>
      </w:pPr>
    </w:p>
    <w:p w:rsidR="00D5488C" w:rsidRPr="00D5488C" w:rsidRDefault="00D5488C" w:rsidP="00D5488C">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Contract nr</w:t>
      </w:r>
      <w:r w:rsidRPr="00D5488C">
        <w:rPr>
          <w:rFonts w:ascii="Times New Roman" w:eastAsia="Times New Roman" w:hAnsi="Times New Roman" w:cs="Times New Roman"/>
          <w:color w:val="000000"/>
          <w:sz w:val="24"/>
          <w:szCs w:val="24"/>
          <w:lang w:eastAsia="ro-RO"/>
        </w:rPr>
        <w:tab/>
        <w:t>încheiat în data de……………………………</w:t>
      </w:r>
    </w:p>
    <w:p w:rsidR="00D5488C" w:rsidRPr="00D5488C" w:rsidRDefault="00D5488C" w:rsidP="00D5488C">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Solicitant</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tabs>
          <w:tab w:val="left" w:leader="dot" w:pos="8323"/>
        </w:tabs>
        <w:autoSpaceDE w:val="0"/>
        <w:autoSpaceDN w:val="0"/>
        <w:adjustRightInd w:val="0"/>
        <w:spacing w:after="0" w:line="276" w:lineRule="auto"/>
        <w:ind w:left="216"/>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Denumirea programului</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Data înaintării raportului</w:t>
      </w:r>
      <w:r w:rsidRPr="00D5488C">
        <w:rPr>
          <w:rFonts w:ascii="Times New Roman" w:eastAsia="Times New Roman" w:hAnsi="Times New Roman" w:cs="Times New Roman"/>
          <w:color w:val="000000"/>
          <w:sz w:val="24"/>
          <w:szCs w:val="24"/>
          <w:lang w:eastAsia="ro-RO"/>
        </w:rPr>
        <w:tab/>
        <w:t>………</w:t>
      </w:r>
    </w:p>
    <w:p w:rsidR="00D5488C" w:rsidRPr="00D5488C" w:rsidRDefault="00D5488C" w:rsidP="00D5488C">
      <w:pPr>
        <w:autoSpaceDE w:val="0"/>
        <w:autoSpaceDN w:val="0"/>
        <w:adjustRightInd w:val="0"/>
        <w:spacing w:after="0" w:line="276" w:lineRule="auto"/>
        <w:ind w:left="202"/>
        <w:jc w:val="both"/>
        <w:rPr>
          <w:rFonts w:ascii="Times New Roman" w:eastAsia="Times New Roman" w:hAnsi="Times New Roman" w:cs="Times New Roman"/>
          <w:color w:val="000000"/>
          <w:sz w:val="24"/>
          <w:szCs w:val="24"/>
          <w:lang w:eastAsia="ro-RO"/>
        </w:rPr>
      </w:pPr>
    </w:p>
    <w:p w:rsidR="00D5488C" w:rsidRPr="00D5488C" w:rsidRDefault="00D5488C" w:rsidP="00D5488C">
      <w:pPr>
        <w:autoSpaceDE w:val="0"/>
        <w:autoSpaceDN w:val="0"/>
        <w:adjustRightInd w:val="0"/>
        <w:spacing w:after="0" w:line="276" w:lineRule="auto"/>
        <w:ind w:left="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w:t>
      </w:r>
      <w:r w:rsidRPr="00D5488C">
        <w:rPr>
          <w:rFonts w:ascii="Times New Roman" w:eastAsia="Times New Roman" w:hAnsi="Times New Roman" w:cs="Times New Roman"/>
          <w:b/>
          <w:color w:val="000000"/>
          <w:sz w:val="24"/>
          <w:szCs w:val="24"/>
          <w:lang w:eastAsia="ro-RO"/>
        </w:rPr>
        <w:t xml:space="preserve">                                            </w:t>
      </w:r>
      <w:r w:rsidRPr="00D5488C">
        <w:rPr>
          <w:rFonts w:ascii="Times New Roman" w:eastAsia="Times New Roman" w:hAnsi="Times New Roman" w:cs="Times New Roman"/>
          <w:color w:val="000000"/>
          <w:sz w:val="24"/>
          <w:szCs w:val="24"/>
          <w:lang w:eastAsia="ro-RO"/>
        </w:rPr>
        <w:t xml:space="preserve"> </w:t>
      </w:r>
      <w:r w:rsidRPr="00D5488C">
        <w:rPr>
          <w:rFonts w:ascii="Times New Roman" w:eastAsia="Times New Roman" w:hAnsi="Times New Roman" w:cs="Times New Roman"/>
          <w:b/>
          <w:color w:val="000000"/>
          <w:sz w:val="24"/>
          <w:szCs w:val="24"/>
          <w:lang w:eastAsia="ro-RO"/>
        </w:rPr>
        <w:t>Raport financiar</w:t>
      </w:r>
    </w:p>
    <w:p w:rsidR="00D5488C" w:rsidRPr="00D5488C" w:rsidRDefault="00D5488C" w:rsidP="00D5488C">
      <w:pPr>
        <w:autoSpaceDE w:val="0"/>
        <w:autoSpaceDN w:val="0"/>
        <w:adjustRightInd w:val="0"/>
        <w:spacing w:after="0" w:line="276" w:lineRule="auto"/>
        <w:ind w:left="202"/>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1. Date despre finanţare: valoarea totală a programului este de ____________, din care contribuţie de la bugetul judeţean ______ lei şi contribuţie solicitant _______________lei, conform contractului nr._____ /________;</w:t>
      </w:r>
    </w:p>
    <w:tbl>
      <w:tblPr>
        <w:tblW w:w="10350" w:type="dxa"/>
        <w:tblInd w:w="40" w:type="dxa"/>
        <w:tblLayout w:type="fixed"/>
        <w:tblCellMar>
          <w:left w:w="40" w:type="dxa"/>
          <w:right w:w="40" w:type="dxa"/>
        </w:tblCellMar>
        <w:tblLook w:val="04A0" w:firstRow="1" w:lastRow="0" w:firstColumn="1" w:lastColumn="0" w:noHBand="0" w:noVBand="1"/>
      </w:tblPr>
      <w:tblGrid>
        <w:gridCol w:w="519"/>
        <w:gridCol w:w="1276"/>
        <w:gridCol w:w="4955"/>
        <w:gridCol w:w="1800"/>
        <w:gridCol w:w="1800"/>
      </w:tblGrid>
      <w:tr w:rsidR="00D5488C" w:rsidRPr="00D5488C" w:rsidTr="00D5488C">
        <w:trPr>
          <w:trHeight w:val="205"/>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Nr. crt.</w:t>
            </w:r>
          </w:p>
        </w:tc>
        <w:tc>
          <w:tcPr>
            <w:tcW w:w="127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jc w:val="center"/>
              <w:rPr>
                <w:rFonts w:ascii="Times New Roman" w:eastAsia="Calibri" w:hAnsi="Times New Roman" w:cs="Times New Roman"/>
                <w:sz w:val="24"/>
                <w:szCs w:val="24"/>
              </w:rPr>
            </w:pPr>
            <w:r w:rsidRPr="00D5488C">
              <w:rPr>
                <w:rFonts w:ascii="Times New Roman" w:eastAsia="Calibri" w:hAnsi="Times New Roman" w:cs="Times New Roman"/>
                <w:sz w:val="24"/>
                <w:szCs w:val="24"/>
              </w:rPr>
              <w:t>Activități/ Acțiuni</w:t>
            </w: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jc w:val="center"/>
              <w:rPr>
                <w:rFonts w:ascii="Times New Roman" w:eastAsia="Calibri" w:hAnsi="Times New Roman" w:cs="Times New Roman"/>
                <w:sz w:val="24"/>
                <w:szCs w:val="24"/>
              </w:rPr>
            </w:pPr>
            <w:r w:rsidRPr="00D5488C">
              <w:rPr>
                <w:rFonts w:ascii="Times New Roman" w:eastAsia="Calibri" w:hAnsi="Times New Roman" w:cs="Times New Roman"/>
                <w:sz w:val="24"/>
                <w:szCs w:val="24"/>
              </w:rPr>
              <w:t>Categorii de cheltuieli</w:t>
            </w:r>
          </w:p>
        </w:tc>
        <w:tc>
          <w:tcPr>
            <w:tcW w:w="180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97"/>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Prevederi conform bugetului anexă la contract</w:t>
            </w:r>
          </w:p>
        </w:tc>
        <w:tc>
          <w:tcPr>
            <w:tcW w:w="180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Buget execuţie</w:t>
            </w:r>
          </w:p>
        </w:tc>
      </w:tr>
      <w:tr w:rsidR="00D5488C" w:rsidRPr="00D5488C" w:rsidTr="00D5488C">
        <w:trPr>
          <w:trHeight w:val="224"/>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Transport</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163"/>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Cazare</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96"/>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Masă</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98"/>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Alimentația de efort</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159"/>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Plata arbitrilor, medicilor și altor persoane</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224"/>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Asigurarea persoanelor, materialelor, a echipamentelor și altor bunuri</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163"/>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Achiziționarea de materiale și echipament sportiv</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96"/>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Medicale și pentru controlul de doping</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98"/>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rPr>
            </w:pPr>
            <w:r w:rsidRPr="00D5488C">
              <w:rPr>
                <w:rFonts w:ascii="Times New Roman" w:eastAsia="Calibri" w:hAnsi="Times New Roman" w:cs="Times New Roman"/>
              </w:rPr>
              <w:t xml:space="preserve">Premiile, indemnizațiile, veniturile contractuale(CAS) </w:t>
            </w:r>
            <w:r w:rsidRPr="00D5488C">
              <w:rPr>
                <w:rFonts w:ascii="Times New Roman" w:eastAsia="Calibri" w:hAnsi="Times New Roman" w:cs="Times New Roman"/>
              </w:rPr>
              <w:lastRenderedPageBreak/>
              <w:t>ale participanților la activitatea sportivă, primele și indemnizațiile sportive, alte cheltuieli</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96"/>
        </w:trPr>
        <w:tc>
          <w:tcPr>
            <w:tcW w:w="51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spacing w:line="256" w:lineRule="auto"/>
              <w:rPr>
                <w:rFonts w:ascii="Calibri" w:eastAsia="Calibri" w:hAnsi="Calibri" w:cs="Times New Roman"/>
              </w:rPr>
            </w:pPr>
          </w:p>
        </w:tc>
        <w:tc>
          <w:tcPr>
            <w:tcW w:w="4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10.cheltuielile pentru organizarea, participarea, desfășurarea acțiunilor sportive: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a)cheltuieli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pregătire şi participare la competiţii;</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b)cheltuieli administrative pentru funcționarea clubului sportiv (cheltuieli de întreţinere şi gospodărie - încălzit, iluminat, apă, canal, salubritate, poştă, telefon, radio, furnituri de birou etc.);</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c) închiriere de locuinţe pentru cazare sportivi şi personal tehnic participanți la acţiunile de pregătire şi la competiţii, la preţul pieţei libere. Pentru participarea la acţiuni de pregătire (cantonamente, turnee, alte acţiuni) sau acţiuni sportive din calendarul oficial pe ramură de sport se vor deconta doar cazări în locaţii cotate cu maximum 3 stele);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d)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e) servicii de închiriere de baze sportive, săli de conferinţă, spaţii, aparatură birotică şi alte bunuri necesare organizării acţiunilor;</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f) refacere după efort, recuperare şi igienă personală, cum ar fi saună, masaj şi altele asemenea;</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g) asigurarea serviciilor medicale, a ordinii publice şi a respectării normelor de pază şi protecţie contra incendiilor, la locul de desfăşurare a acţiunilor sportive;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h) achiziţionarea de panouri şi materiale publicitare, materiale pentru pavoazare, rechizite şi alte materiale consumabile, aranjamente florale;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i) cheltuieli de închiriere domenii website, întreţinere şi promovare a acţiunilor sportive în mediul online;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j) taxe de înscriere şi/sau de participare la acţiunile </w:t>
            </w:r>
            <w:r w:rsidRPr="00D5488C">
              <w:rPr>
                <w:rFonts w:ascii="Times New Roman" w:eastAsia="Calibri" w:hAnsi="Times New Roman" w:cs="Times New Roman"/>
              </w:rPr>
              <w:lastRenderedPageBreak/>
              <w:t>sportive, taxe de organizare a acţiunilor, în condiţiile stabilite de organizatori, taxe de formare, legitimare şi transfer;</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k) obţinerea vizelor de intrare în ţările în care au loc acţiunile;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l) cheltuieli medicale pentru vaccinuri şi medicamente specifice unor ţări sau localităţi, cheltuieli pentru asigurarea medicală a persoanelor;</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m) plata lectorilor şi a translatorilor;</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n) taxe de parcare şi servicii de protocol la acţiunile sportive internaţionale;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o) comisioane şi taxe bancare pentru obţinerea valutei;</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p) alte cheltuieli în limitele financiare stabilite prin Hotărârea Guvernului nr. 1.447/2007 privind aprobarea Normelor financiare pentru activitatea sportivă, cu modificările şi completările ulterioare.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q) cheltuieli pentru realizarea materialelor audio-video metodice şi de promovare a activităţii sportive;</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r) cheltuieli pentru servicii de consultanţă în domeniul sportului;</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s) achiziţii de licenţe pentru software de bază şi upgrade, servicii de programare şi de întreţinere pentru aplicaţii software în domeniul sportului;</w:t>
            </w:r>
          </w:p>
          <w:p w:rsidR="00D5488C" w:rsidRPr="00D5488C" w:rsidRDefault="00D5488C" w:rsidP="00D5488C">
            <w:pPr>
              <w:spacing w:line="256" w:lineRule="auto"/>
              <w:jc w:val="both"/>
              <w:rPr>
                <w:rFonts w:ascii="Times New Roman" w:eastAsia="Calibri" w:hAnsi="Times New Roman" w:cs="Times New Roman"/>
              </w:rPr>
            </w:pPr>
            <w:r w:rsidRPr="00D5488C">
              <w:rPr>
                <w:rFonts w:ascii="Times New Roman" w:eastAsia="Calibri" w:hAnsi="Times New Roman" w:cs="Times New Roman"/>
              </w:rPr>
              <w:t xml:space="preserve"> ș) cursuri de formare şi perfecţionare a specialiştilor.</w:t>
            </w: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66"/>
        </w:trPr>
        <w:tc>
          <w:tcPr>
            <w:tcW w:w="51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TOTAL</w:t>
            </w:r>
          </w:p>
        </w:tc>
        <w:tc>
          <w:tcPr>
            <w:tcW w:w="495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rPr>
          <w:trHeight w:val="69"/>
        </w:trPr>
        <w:tc>
          <w:tcPr>
            <w:tcW w:w="51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w:t>
            </w:r>
          </w:p>
        </w:tc>
        <w:tc>
          <w:tcPr>
            <w:tcW w:w="495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spacing w:after="0" w:line="276" w:lineRule="auto"/>
        <w:rPr>
          <w:rFonts w:ascii="Times New Roman" w:eastAsia="Calibri" w:hAnsi="Times New Roman" w:cs="Times New Roman"/>
          <w:color w:val="000000"/>
          <w:sz w:val="24"/>
          <w:szCs w:val="24"/>
        </w:rPr>
      </w:pPr>
    </w:p>
    <w:p w:rsidR="00D5488C" w:rsidRPr="00D5488C" w:rsidRDefault="00D5488C" w:rsidP="00D5488C">
      <w:pPr>
        <w:numPr>
          <w:ilvl w:val="0"/>
          <w:numId w:val="25"/>
        </w:numPr>
        <w:spacing w:after="0" w:line="276" w:lineRule="auto"/>
        <w:contextualSpacing/>
        <w:rPr>
          <w:rFonts w:ascii="Times New Roman" w:eastAsia="Calibri" w:hAnsi="Times New Roman" w:cs="Times New Roman"/>
          <w:color w:val="000000"/>
          <w:sz w:val="24"/>
          <w:szCs w:val="24"/>
        </w:rPr>
      </w:pPr>
      <w:r w:rsidRPr="00D5488C">
        <w:rPr>
          <w:rFonts w:ascii="Times New Roman" w:eastAsia="Calibri" w:hAnsi="Times New Roman" w:cs="Times New Roman"/>
          <w:color w:val="000000"/>
          <w:sz w:val="24"/>
          <w:szCs w:val="24"/>
        </w:rPr>
        <w:t>Se anexează în copie actele justificative pentru cheltuielile efectuate: facturi, chitanţe fiscale, bonuri, extrase de cont, ordine si dispoziţii de plată.</w:t>
      </w:r>
    </w:p>
    <w:p w:rsidR="00D5488C" w:rsidRPr="00D5488C" w:rsidRDefault="00D5488C" w:rsidP="00D5488C">
      <w:pPr>
        <w:spacing w:after="0" w:line="276" w:lineRule="auto"/>
        <w:rPr>
          <w:rFonts w:ascii="Times New Roman" w:eastAsia="Calibri" w:hAnsi="Times New Roman" w:cs="Times New Roman"/>
          <w:color w:val="000000"/>
          <w:sz w:val="24"/>
          <w:szCs w:val="24"/>
        </w:rPr>
      </w:pP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 xml:space="preserve">      3. Situaţia centralizatoare pentru fiecare capitol</w:t>
      </w:r>
      <w:r w:rsidRPr="00D5488C">
        <w:rPr>
          <w:rFonts w:ascii="Times New Roman" w:eastAsia="Calibri" w:hAnsi="Times New Roman" w:cs="Times New Roman"/>
          <w:b/>
          <w:bCs/>
          <w:color w:val="000000"/>
          <w:sz w:val="24"/>
          <w:szCs w:val="24"/>
          <w:lang w:eastAsia="ro-RO"/>
        </w:rPr>
        <w:t xml:space="preserve"> </w:t>
      </w:r>
      <w:r w:rsidRPr="00D5488C">
        <w:rPr>
          <w:rFonts w:ascii="Times New Roman" w:eastAsia="Calibri" w:hAnsi="Times New Roman" w:cs="Times New Roman"/>
          <w:bCs/>
          <w:color w:val="000000"/>
          <w:sz w:val="24"/>
          <w:szCs w:val="24"/>
          <w:lang w:eastAsia="ro-RO"/>
        </w:rPr>
        <w:t>de cheltuieli:</w:t>
      </w:r>
    </w:p>
    <w:p w:rsidR="00D5488C" w:rsidRPr="00D5488C" w:rsidRDefault="00D5488C" w:rsidP="00D5488C">
      <w:pPr>
        <w:spacing w:after="0" w:line="276" w:lineRule="auto"/>
        <w:rPr>
          <w:rFonts w:ascii="Times New Roman" w:eastAsia="Calibri" w:hAnsi="Times New Roman" w:cs="Times New Roman"/>
          <w:b/>
          <w:bCs/>
          <w:color w:val="000000"/>
          <w:sz w:val="24"/>
          <w:szCs w:val="24"/>
          <w:lang w:eastAsia="ro-RO"/>
        </w:rPr>
      </w:pPr>
    </w:p>
    <w:tbl>
      <w:tblPr>
        <w:tblW w:w="9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587"/>
        <w:gridCol w:w="1418"/>
        <w:gridCol w:w="1134"/>
        <w:gridCol w:w="1134"/>
        <w:gridCol w:w="1389"/>
      </w:tblGrid>
      <w:tr w:rsidR="00D5488C" w:rsidRPr="00D5488C" w:rsidTr="00D5488C">
        <w:tc>
          <w:tcPr>
            <w:tcW w:w="55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Nr. crt.</w:t>
            </w:r>
          </w:p>
        </w:tc>
        <w:tc>
          <w:tcPr>
            <w:tcW w:w="1276"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Categoria cheltuielii</w:t>
            </w:r>
          </w:p>
        </w:tc>
        <w:tc>
          <w:tcPr>
            <w:tcW w:w="1275"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Nr. şi data document</w:t>
            </w:r>
          </w:p>
        </w:tc>
        <w:tc>
          <w:tcPr>
            <w:tcW w:w="158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Unitatea emitentă</w:t>
            </w:r>
          </w:p>
        </w:tc>
        <w:tc>
          <w:tcPr>
            <w:tcW w:w="1418"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Suma totală</w:t>
            </w:r>
          </w:p>
        </w:tc>
        <w:tc>
          <w:tcPr>
            <w:tcW w:w="1134"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 xml:space="preserve">Contribuţie CJD </w:t>
            </w:r>
          </w:p>
        </w:tc>
        <w:tc>
          <w:tcPr>
            <w:tcW w:w="1134"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Contribuție solicitant</w:t>
            </w:r>
          </w:p>
        </w:tc>
        <w:tc>
          <w:tcPr>
            <w:tcW w:w="1389" w:type="dxa"/>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Contribuție decontată până în prezent de la CJD</w:t>
            </w:r>
          </w:p>
        </w:tc>
      </w:tr>
      <w:tr w:rsidR="00D5488C" w:rsidRPr="00D5488C" w:rsidTr="00D5488C">
        <w:tc>
          <w:tcPr>
            <w:tcW w:w="55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r w:rsidR="00D5488C" w:rsidRPr="00D5488C" w:rsidTr="00D5488C">
        <w:tc>
          <w:tcPr>
            <w:tcW w:w="55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r w:rsidR="00D5488C" w:rsidRPr="00D5488C" w:rsidTr="00D5488C">
        <w:tc>
          <w:tcPr>
            <w:tcW w:w="1830" w:type="dxa"/>
            <w:gridSpan w:val="2"/>
            <w:tcBorders>
              <w:top w:val="single" w:sz="4" w:space="0" w:color="auto"/>
              <w:left w:val="single" w:sz="4" w:space="0" w:color="auto"/>
              <w:bottom w:val="single" w:sz="4" w:space="0" w:color="auto"/>
              <w:right w:val="single" w:sz="4" w:space="0" w:color="auto"/>
            </w:tcBorders>
            <w:hideMark/>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TOTAL (lei)</w:t>
            </w:r>
          </w:p>
        </w:tc>
        <w:tc>
          <w:tcPr>
            <w:tcW w:w="1275"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D5488C" w:rsidRPr="00D5488C" w:rsidRDefault="00D5488C" w:rsidP="00D5488C">
            <w:pPr>
              <w:widowControl w:val="0"/>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p>
        </w:tc>
      </w:tr>
    </w:tbl>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Structură sportive………………………………………..</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sz w:val="24"/>
          <w:szCs w:val="24"/>
        </w:rPr>
      </w:pP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Responsabilul financiar  (numele, prenumele şi semnătura)</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 xml:space="preserve">Data …………….                                                                                        </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Ştampila</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D5488C" w:rsidRPr="00D5488C" w:rsidRDefault="00D5488C" w:rsidP="00D5488C">
      <w:pPr>
        <w:numPr>
          <w:ilvl w:val="0"/>
          <w:numId w:val="22"/>
        </w:numPr>
        <w:autoSpaceDE w:val="0"/>
        <w:autoSpaceDN w:val="0"/>
        <w:adjustRightInd w:val="0"/>
        <w:spacing w:before="48" w:after="0" w:line="276" w:lineRule="auto"/>
        <w:contextualSpacing/>
        <w:jc w:val="both"/>
        <w:rPr>
          <w:rFonts w:ascii="Times New Roman" w:eastAsia="Times New Roman" w:hAnsi="Times New Roman" w:cs="Times New Roman"/>
          <w:b/>
          <w:color w:val="000000"/>
          <w:sz w:val="24"/>
          <w:szCs w:val="24"/>
          <w:lang w:eastAsia="ro-RO"/>
        </w:rPr>
      </w:pPr>
      <w:r w:rsidRPr="00D5488C">
        <w:rPr>
          <w:rFonts w:ascii="Times New Roman" w:eastAsia="Times New Roman" w:hAnsi="Times New Roman" w:cs="Times New Roman"/>
          <w:b/>
          <w:color w:val="000000"/>
          <w:sz w:val="24"/>
          <w:szCs w:val="24"/>
          <w:lang w:eastAsia="ro-RO"/>
        </w:rPr>
        <w:t>ALTE DOCUMENTE</w:t>
      </w:r>
    </w:p>
    <w:p w:rsidR="00D5488C" w:rsidRPr="00D5488C" w:rsidRDefault="00D5488C" w:rsidP="00D5488C">
      <w:pPr>
        <w:autoSpaceDE w:val="0"/>
        <w:autoSpaceDN w:val="0"/>
        <w:adjustRightInd w:val="0"/>
        <w:spacing w:before="48"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b/>
        <w:t>Documentele justificative în baza cărora se va face decontarea, vor fi prezentate în copie aşa cum prevede legislația în vigoare pentru fiecare tip de cheltuială eligibilă.</w:t>
      </w:r>
    </w:p>
    <w:p w:rsidR="00D5488C" w:rsidRPr="00D5488C" w:rsidRDefault="00D5488C" w:rsidP="00D5488C">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Pe fiecare factură fiscală se va face menţiunea </w:t>
      </w:r>
      <w:r w:rsidRPr="00D5488C">
        <w:rPr>
          <w:rFonts w:ascii="Times New Roman" w:eastAsia="Times New Roman" w:hAnsi="Times New Roman" w:cs="Times New Roman"/>
          <w:b/>
          <w:bCs/>
          <w:i/>
          <w:iCs/>
          <w:color w:val="000000"/>
          <w:sz w:val="24"/>
          <w:szCs w:val="24"/>
          <w:lang w:eastAsia="ro-RO"/>
        </w:rPr>
        <w:t xml:space="preserve">„Cheltuieli pentru programul </w:t>
      </w:r>
      <w:r w:rsidRPr="00D5488C">
        <w:rPr>
          <w:rFonts w:ascii="Times New Roman" w:eastAsia="Times New Roman" w:hAnsi="Times New Roman" w:cs="Times New Roman"/>
          <w:b/>
          <w:bCs/>
          <w:i/>
          <w:iCs/>
          <w:color w:val="000000"/>
          <w:sz w:val="24"/>
          <w:szCs w:val="24"/>
          <w:lang w:eastAsia="ro-RO"/>
        </w:rPr>
        <w:tab/>
        <w:t xml:space="preserve"> conform contractului de finanţare nr.______/______; această cheltuială nu a mai fost decontată la un alt finanţator,,.</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b/>
        <w:t xml:space="preserve">Pe fiecare copie a documentelor se va face menţiunea </w:t>
      </w:r>
      <w:r w:rsidRPr="00D5488C">
        <w:rPr>
          <w:rFonts w:ascii="Times New Roman" w:eastAsia="Times New Roman" w:hAnsi="Times New Roman" w:cs="Times New Roman"/>
          <w:b/>
          <w:bCs/>
          <w:i/>
          <w:iCs/>
          <w:color w:val="000000"/>
          <w:sz w:val="24"/>
          <w:szCs w:val="24"/>
          <w:lang w:eastAsia="ro-RO"/>
        </w:rPr>
        <w:t xml:space="preserve">„Conform cu originalul", </w:t>
      </w:r>
      <w:r w:rsidRPr="00D5488C">
        <w:rPr>
          <w:rFonts w:ascii="Times New Roman" w:eastAsia="Times New Roman" w:hAnsi="Times New Roman" w:cs="Times New Roman"/>
          <w:color w:val="000000"/>
          <w:sz w:val="24"/>
          <w:szCs w:val="24"/>
          <w:lang w:eastAsia="ro-RO"/>
        </w:rPr>
        <w:t>menţiune urmată de semnătura şi ştampila Beneficiarului.</w:t>
      </w:r>
    </w:p>
    <w:p w:rsidR="00D5488C" w:rsidRPr="00D5488C" w:rsidRDefault="00D5488C" w:rsidP="00D5488C">
      <w:pPr>
        <w:autoSpaceDE w:val="0"/>
        <w:autoSpaceDN w:val="0"/>
        <w:adjustRightInd w:val="0"/>
        <w:spacing w:before="7"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b/>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            Toate plăţile ce se vor derula în legătură şi în cadrul contractului de finanţare, se vor efectua prin contul Beneficiarului declarat la semnarea contractului.</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b/>
        <w:t>Facturile şi chitanţele emise de către furnizori trebuie să poarte numele şi datele de identificare ale Beneficiarului de finanţare.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b/>
        <w:t>Data la care se emit facturi pe numele Beneficiarului, pentru cheltuielile prezentate la decont trebuie să fie în concordanţă cu perioada desfăşurării acţiunii programului, prevăzută în contractul de finanţare.</w:t>
      </w:r>
    </w:p>
    <w:p w:rsidR="00D5488C" w:rsidRPr="00D5488C" w:rsidRDefault="00D5488C" w:rsidP="00D5488C">
      <w:pPr>
        <w:autoSpaceDE w:val="0"/>
        <w:autoSpaceDN w:val="0"/>
        <w:adjustRightInd w:val="0"/>
        <w:spacing w:after="0" w:line="276" w:lineRule="auto"/>
        <w:jc w:val="both"/>
        <w:rPr>
          <w:rFonts w:ascii="Times New Roman" w:eastAsia="Calibri" w:hAnsi="Times New Roman" w:cs="Times New Roman"/>
          <w:sz w:val="24"/>
          <w:szCs w:val="24"/>
        </w:rPr>
      </w:pPr>
      <w:r w:rsidRPr="00D5488C">
        <w:rPr>
          <w:rFonts w:ascii="Times New Roman" w:eastAsia="Times New Roman" w:hAnsi="Times New Roman" w:cs="Times New Roman"/>
          <w:color w:val="000000"/>
          <w:sz w:val="24"/>
          <w:szCs w:val="24"/>
          <w:lang w:eastAsia="ro-RO"/>
        </w:rPr>
        <w:tab/>
      </w:r>
    </w:p>
    <w:p w:rsidR="00D5488C" w:rsidRPr="00D5488C" w:rsidRDefault="00D5488C" w:rsidP="00D5488C">
      <w:pPr>
        <w:autoSpaceDE w:val="0"/>
        <w:autoSpaceDN w:val="0"/>
        <w:adjustRightInd w:val="0"/>
        <w:spacing w:before="12"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I. Tipuri de documente justificative ce pot fi avute în vedere la validarea cheltuielilor:</w:t>
      </w:r>
    </w:p>
    <w:p w:rsidR="00D5488C" w:rsidRPr="00D5488C" w:rsidRDefault="00D5488C" w:rsidP="00D5488C">
      <w:pPr>
        <w:widowControl w:val="0"/>
        <w:numPr>
          <w:ilvl w:val="0"/>
          <w:numId w:val="26"/>
        </w:numPr>
        <w:tabs>
          <w:tab w:val="left" w:pos="223"/>
        </w:tabs>
        <w:autoSpaceDE w:val="0"/>
        <w:autoSpaceDN w:val="0"/>
        <w:adjustRightInd w:val="0"/>
        <w:spacing w:before="238" w:after="0" w:line="276" w:lineRule="auto"/>
        <w:ind w:left="284" w:firstLine="76"/>
        <w:contextualSpacing/>
        <w:jc w:val="both"/>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 xml:space="preserve">Cheltuieli </w:t>
      </w:r>
      <w:r w:rsidRPr="00D5488C">
        <w:rPr>
          <w:rFonts w:ascii="Times New Roman" w:eastAsia="Calibri" w:hAnsi="Times New Roman" w:cs="Times New Roman"/>
          <w:b/>
          <w:sz w:val="24"/>
          <w:szCs w:val="24"/>
        </w:rPr>
        <w:t>premiile, indemnizaţiile, veniturile contractuale (CAS) ale participanţilor la activitatea sportivă, primele şi indemnizaţiile sportive, alte drepturi</w:t>
      </w:r>
    </w:p>
    <w:p w:rsidR="00D5488C" w:rsidRPr="00D5488C" w:rsidRDefault="00D5488C" w:rsidP="00D5488C">
      <w:pPr>
        <w:autoSpaceDE w:val="0"/>
        <w:autoSpaceDN w:val="0"/>
        <w:adjustRightInd w:val="0"/>
        <w:spacing w:before="101"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Pentru justificarea cheltuielilor beneficiarul finanţării nerambursabile trebuie să prezinte autorităţii finanţatoare următoarele documente: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Document justificativ privind existenţa obligaţiei de plată;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Factura fiscală (dacă este cazul);</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Chitanţă/ordin de plată;</w:t>
      </w:r>
    </w:p>
    <w:p w:rsidR="00D5488C" w:rsidRPr="00D5488C" w:rsidRDefault="00D5488C" w:rsidP="00D5488C">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Statul de plată, care să cuprindă: numele şi prenumele persoanelor beneficiare, suma acordată, impozitul reţinut conform reglementărilor în vigoare (Codul fiscal), suma netă primită, B.I./C.I. - serie şi număr, CNP, aprobarea persoanelor care răspund de implementarea programului. Acesta se întocmeşte conform modelului de mai jos; (statul de plată semnat și de beneficiari  se va depune în 24 de ore de la primirea  sumelor alocate fiecăruia</w:t>
      </w:r>
    </w:p>
    <w:p w:rsidR="00D5488C" w:rsidRPr="00D5488C" w:rsidRDefault="00D5488C" w:rsidP="00D5488C">
      <w:pPr>
        <w:widowControl w:val="0"/>
        <w:numPr>
          <w:ilvl w:val="0"/>
          <w:numId w:val="5"/>
        </w:numPr>
        <w:tabs>
          <w:tab w:val="left" w:pos="0"/>
        </w:tabs>
        <w:autoSpaceDE w:val="0"/>
        <w:autoSpaceDN w:val="0"/>
        <w:adjustRightInd w:val="0"/>
        <w:spacing w:after="0" w:line="276" w:lineRule="auto"/>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Proces-verbal de acordare a premiilor, conform modelului de mai jos;</w:t>
      </w:r>
    </w:p>
    <w:p w:rsidR="00D5488C" w:rsidRPr="00D5488C" w:rsidRDefault="00D5488C" w:rsidP="00D5488C">
      <w:pPr>
        <w:widowControl w:val="0"/>
        <w:numPr>
          <w:ilvl w:val="0"/>
          <w:numId w:val="5"/>
        </w:numPr>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Se vor anexa copii după contractele civile încheiate cu colaboratorii, cu respectarea prevederilor prin care se menţionează clar obiectul contractului;</w:t>
      </w:r>
    </w:p>
    <w:p w:rsidR="00D5488C" w:rsidRPr="00D5488C" w:rsidRDefault="00D5488C" w:rsidP="00D5488C">
      <w:pPr>
        <w:widowControl w:val="0"/>
        <w:numPr>
          <w:ilvl w:val="0"/>
          <w:numId w:val="5"/>
        </w:numPr>
        <w:tabs>
          <w:tab w:val="left" w:pos="518"/>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lastRenderedPageBreak/>
        <w:t>Dovada achitării impozitelor pe venit (ordin de plată şi extras de cont);</w:t>
      </w:r>
    </w:p>
    <w:p w:rsidR="00D5488C" w:rsidRPr="00D5488C" w:rsidRDefault="00D5488C" w:rsidP="00D5488C">
      <w:pPr>
        <w:widowControl w:val="0"/>
        <w:numPr>
          <w:ilvl w:val="0"/>
          <w:numId w:val="5"/>
        </w:numPr>
        <w:tabs>
          <w:tab w:val="left" w:pos="518"/>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Copii după contractele de cesiune a drepturilor de autor şi a drepturilor privind respectarea prevederilor legale şi în care se menţionează clar obiectul contractului, modalitatea de plată, valabilitatea contractului.</w:t>
      </w:r>
    </w:p>
    <w:p w:rsidR="00D5488C" w:rsidRPr="00D5488C" w:rsidRDefault="00D5488C" w:rsidP="00D5488C">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Beneficiar</w:t>
      </w:r>
      <w:r w:rsidRPr="00D5488C">
        <w:rPr>
          <w:rFonts w:ascii="Times New Roman" w:eastAsia="Times New Roman" w:hAnsi="Times New Roman" w:cs="Times New Roman"/>
          <w:b/>
          <w:bCs/>
          <w:i/>
          <w:iCs/>
          <w:color w:val="000000"/>
          <w:sz w:val="24"/>
          <w:szCs w:val="24"/>
          <w:lang w:eastAsia="ro-RO"/>
        </w:rPr>
        <w:tab/>
      </w:r>
    </w:p>
    <w:p w:rsidR="00D5488C" w:rsidRPr="00D5488C" w:rsidRDefault="00D5488C" w:rsidP="00D5488C">
      <w:pPr>
        <w:autoSpaceDE w:val="0"/>
        <w:autoSpaceDN w:val="0"/>
        <w:adjustRightInd w:val="0"/>
        <w:spacing w:before="221" w:after="0" w:line="276" w:lineRule="auto"/>
        <w:ind w:left="4817" w:hanging="989"/>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Proces Verbal</w:t>
      </w:r>
    </w:p>
    <w:p w:rsidR="00D5488C" w:rsidRPr="00D5488C" w:rsidRDefault="00D5488C" w:rsidP="00D5488C">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 xml:space="preserve">Încheiat astăzi </w:t>
      </w:r>
      <w:r w:rsidRPr="00D5488C">
        <w:rPr>
          <w:rFonts w:ascii="Times New Roman" w:eastAsia="Times New Roman" w:hAnsi="Times New Roman" w:cs="Times New Roman"/>
          <w:color w:val="000000"/>
          <w:sz w:val="24"/>
          <w:szCs w:val="24"/>
          <w:lang w:eastAsia="ro-RO"/>
        </w:rPr>
        <w:tab/>
        <w:t xml:space="preserve">cu ocazia premierii </w:t>
      </w:r>
      <w:r w:rsidRPr="00D5488C">
        <w:rPr>
          <w:rFonts w:ascii="Times New Roman" w:eastAsia="Times New Roman" w:hAnsi="Times New Roman" w:cs="Times New Roman"/>
          <w:color w:val="000000"/>
          <w:sz w:val="24"/>
          <w:szCs w:val="24"/>
          <w:lang w:eastAsia="ro-RO"/>
        </w:rPr>
        <w:tab/>
      </w:r>
      <w:r w:rsidRPr="00D5488C">
        <w:rPr>
          <w:rFonts w:ascii="Times New Roman" w:eastAsia="Times New Roman" w:hAnsi="Times New Roman" w:cs="Times New Roman"/>
          <w:color w:val="000000"/>
          <w:sz w:val="24"/>
          <w:szCs w:val="24"/>
          <w:lang w:eastAsia="ro-RO"/>
        </w:rPr>
        <w:tab/>
        <w:t>la concursul</w:t>
      </w:r>
      <w:r w:rsidRPr="00D5488C">
        <w:rPr>
          <w:rFonts w:ascii="Times New Roman" w:eastAsia="Times New Roman" w:hAnsi="Times New Roman" w:cs="Times New Roman"/>
          <w:color w:val="000000"/>
          <w:sz w:val="24"/>
          <w:szCs w:val="24"/>
          <w:lang w:eastAsia="ro-RO"/>
        </w:rPr>
        <w:tab/>
        <w:t>organizat în cadrul programului</w:t>
      </w:r>
      <w:r w:rsidRPr="00D5488C">
        <w:rPr>
          <w:rFonts w:ascii="Times New Roman" w:eastAsia="Times New Roman" w:hAnsi="Times New Roman" w:cs="Times New Roman"/>
          <w:color w:val="000000"/>
          <w:sz w:val="24"/>
          <w:szCs w:val="24"/>
          <w:lang w:eastAsia="ro-RO"/>
        </w:rPr>
        <w:tab/>
      </w:r>
    </w:p>
    <w:p w:rsidR="00D5488C" w:rsidRPr="00D5488C" w:rsidRDefault="00D5488C" w:rsidP="00D5488C">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sz w:val="24"/>
          <w:szCs w:val="24"/>
          <w:lang w:eastAsia="ro-RO"/>
        </w:rPr>
      </w:pPr>
    </w:p>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JURIUL FORMAT DIN:</w:t>
      </w:r>
    </w:p>
    <w:tbl>
      <w:tblPr>
        <w:tblW w:w="0" w:type="auto"/>
        <w:tblInd w:w="40" w:type="dxa"/>
        <w:tblLayout w:type="fixed"/>
        <w:tblCellMar>
          <w:left w:w="40" w:type="dxa"/>
          <w:right w:w="40" w:type="dxa"/>
        </w:tblCellMar>
        <w:tblLook w:val="04A0" w:firstRow="1" w:lastRow="0" w:firstColumn="1" w:lastColumn="0" w:noHBand="0" w:noVBand="1"/>
      </w:tblPr>
      <w:tblGrid>
        <w:gridCol w:w="4277"/>
        <w:gridCol w:w="5504"/>
      </w:tblGrid>
      <w:tr w:rsidR="00D5488C" w:rsidRPr="00D5488C" w:rsidTr="00D5488C">
        <w:tc>
          <w:tcPr>
            <w:tcW w:w="4277"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120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bCs/>
                <w:i/>
                <w:iCs/>
                <w:color w:val="000000"/>
                <w:sz w:val="24"/>
                <w:szCs w:val="24"/>
                <w:lang w:eastAsia="ro-RO"/>
              </w:rPr>
              <w:t>Nume&amp;Prenume</w:t>
            </w:r>
          </w:p>
        </w:tc>
        <w:tc>
          <w:tcPr>
            <w:tcW w:w="550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1937"/>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Instituţia</w:t>
            </w:r>
          </w:p>
        </w:tc>
      </w:tr>
      <w:tr w:rsidR="00D5488C" w:rsidRPr="00D5488C" w:rsidTr="00D5488C">
        <w:tc>
          <w:tcPr>
            <w:tcW w:w="427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427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autoSpaceDE w:val="0"/>
        <w:autoSpaceDN w:val="0"/>
        <w:adjustRightInd w:val="0"/>
        <w:spacing w:before="5" w:after="0" w:line="276" w:lineRule="auto"/>
        <w:ind w:right="4594"/>
        <w:rPr>
          <w:rFonts w:ascii="Times New Roman" w:eastAsia="Times New Roman" w:hAnsi="Times New Roman" w:cs="Times New Roman"/>
          <w:color w:val="000000"/>
          <w:sz w:val="24"/>
          <w:szCs w:val="24"/>
          <w:lang w:eastAsia="ro-RO"/>
        </w:rPr>
      </w:pPr>
    </w:p>
    <w:p w:rsidR="00D5488C" w:rsidRPr="00D5488C" w:rsidRDefault="00D5488C" w:rsidP="00D5488C">
      <w:pPr>
        <w:autoSpaceDE w:val="0"/>
        <w:autoSpaceDN w:val="0"/>
        <w:adjustRightInd w:val="0"/>
        <w:spacing w:before="5" w:after="0" w:line="276" w:lineRule="auto"/>
        <w:ind w:right="4594"/>
        <w:jc w:val="right"/>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A DESEMNAT:</w:t>
      </w:r>
    </w:p>
    <w:p w:rsidR="00D5488C" w:rsidRPr="00D5488C" w:rsidRDefault="00D5488C" w:rsidP="00D5488C">
      <w:pPr>
        <w:autoSpaceDE w:val="0"/>
        <w:autoSpaceDN w:val="0"/>
        <w:adjustRightInd w:val="0"/>
        <w:spacing w:before="22" w:after="0" w:line="276" w:lineRule="auto"/>
        <w:ind w:left="382"/>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Următorii câştigători:</w:t>
      </w:r>
    </w:p>
    <w:tbl>
      <w:tblPr>
        <w:tblW w:w="0" w:type="auto"/>
        <w:tblInd w:w="40" w:type="dxa"/>
        <w:tblLayout w:type="fixed"/>
        <w:tblCellMar>
          <w:left w:w="40" w:type="dxa"/>
          <w:right w:w="40" w:type="dxa"/>
        </w:tblCellMar>
        <w:tblLook w:val="04A0" w:firstRow="1" w:lastRow="0" w:firstColumn="1" w:lastColumn="0" w:noHBand="0" w:noVBand="1"/>
      </w:tblPr>
      <w:tblGrid>
        <w:gridCol w:w="2210"/>
        <w:gridCol w:w="2614"/>
        <w:gridCol w:w="1526"/>
        <w:gridCol w:w="1570"/>
        <w:gridCol w:w="1822"/>
      </w:tblGrid>
      <w:tr w:rsidR="00D5488C" w:rsidRPr="00D5488C" w:rsidTr="00D5488C">
        <w:tc>
          <w:tcPr>
            <w:tcW w:w="221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10"/>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Premiul obţinut (obiectul)</w:t>
            </w:r>
          </w:p>
        </w:tc>
        <w:tc>
          <w:tcPr>
            <w:tcW w:w="261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60"/>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
                <w:bCs/>
                <w:i/>
                <w:iCs/>
                <w:color w:val="000000"/>
                <w:sz w:val="24"/>
                <w:szCs w:val="24"/>
                <w:lang w:eastAsia="ro-RO"/>
              </w:rPr>
              <w:t>Nume&amp;Prenume</w:t>
            </w:r>
            <w:r w:rsidRPr="00D5488C">
              <w:rPr>
                <w:rFonts w:ascii="Times New Roman" w:eastAsia="Times New Roman" w:hAnsi="Times New Roman" w:cs="Times New Roman"/>
                <w:color w:val="000000"/>
                <w:sz w:val="24"/>
                <w:szCs w:val="24"/>
                <w:lang w:eastAsia="ro-RO"/>
              </w:rPr>
              <w:t xml:space="preserve"> câştigător</w:t>
            </w:r>
          </w:p>
        </w:tc>
        <w:tc>
          <w:tcPr>
            <w:tcW w:w="152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74"/>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Nr./ Seria BI/CI</w:t>
            </w:r>
          </w:p>
        </w:tc>
        <w:tc>
          <w:tcPr>
            <w:tcW w:w="1822"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17"/>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Semnătura titular/reprezentant legal</w:t>
            </w:r>
          </w:p>
        </w:tc>
      </w:tr>
      <w:tr w:rsidR="00D5488C" w:rsidRPr="00D5488C" w:rsidTr="00D5488C">
        <w:tc>
          <w:tcPr>
            <w:tcW w:w="221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221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Denumirea Structurii Sportive</w:t>
      </w: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Responsabilul financiar  (numele, prenumele şi semnătura)</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 xml:space="preserve"> Data …………….                                                                                        </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Ştampila</w:t>
      </w:r>
    </w:p>
    <w:p w:rsidR="00D5488C" w:rsidRPr="00D5488C" w:rsidRDefault="00D5488C" w:rsidP="00D5488C">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sz w:val="24"/>
          <w:szCs w:val="24"/>
          <w:lang w:eastAsia="ro-RO"/>
        </w:rPr>
      </w:pPr>
    </w:p>
    <w:p w:rsidR="00D5488C" w:rsidRPr="00D5488C" w:rsidRDefault="00D5488C" w:rsidP="00D5488C">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Beneficiar</w:t>
      </w:r>
      <w:r w:rsidRPr="00D5488C">
        <w:rPr>
          <w:rFonts w:ascii="Times New Roman" w:eastAsia="Times New Roman" w:hAnsi="Times New Roman" w:cs="Times New Roman"/>
          <w:b/>
          <w:bCs/>
          <w:i/>
          <w:iCs/>
          <w:color w:val="000000"/>
          <w:sz w:val="24"/>
          <w:szCs w:val="24"/>
          <w:lang w:eastAsia="ro-RO"/>
        </w:rPr>
        <w:tab/>
      </w:r>
    </w:p>
    <w:p w:rsidR="00D5488C" w:rsidRPr="00D5488C" w:rsidRDefault="00D5488C" w:rsidP="00D5488C">
      <w:pPr>
        <w:autoSpaceDE w:val="0"/>
        <w:autoSpaceDN w:val="0"/>
        <w:adjustRightInd w:val="0"/>
        <w:spacing w:before="22" w:after="0" w:line="276" w:lineRule="auto"/>
        <w:rPr>
          <w:rFonts w:ascii="Times New Roman" w:eastAsia="Times New Roman" w:hAnsi="Times New Roman" w:cs="Times New Roman"/>
          <w:b/>
          <w:bCs/>
          <w:i/>
          <w:iCs/>
          <w:color w:val="000000"/>
          <w:sz w:val="24"/>
          <w:szCs w:val="24"/>
          <w:lang w:eastAsia="ro-RO"/>
        </w:rPr>
      </w:pPr>
    </w:p>
    <w:p w:rsidR="00D5488C" w:rsidRPr="00D5488C" w:rsidRDefault="00D5488C" w:rsidP="00D5488C">
      <w:pPr>
        <w:autoSpaceDE w:val="0"/>
        <w:autoSpaceDN w:val="0"/>
        <w:adjustRightInd w:val="0"/>
        <w:spacing w:before="22" w:after="0" w:line="276" w:lineRule="auto"/>
        <w:jc w:val="center"/>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ȘTAT DE PLATĂ</w:t>
      </w:r>
    </w:p>
    <w:p w:rsidR="00D5488C" w:rsidRPr="00D5488C" w:rsidRDefault="00D5488C" w:rsidP="00D5488C">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000000"/>
          <w:sz w:val="24"/>
          <w:szCs w:val="24"/>
          <w:lang w:eastAsia="ro-RO"/>
        </w:rPr>
      </w:pPr>
      <w:r w:rsidRPr="00D5488C">
        <w:rPr>
          <w:rFonts w:ascii="Times New Roman" w:eastAsia="Times New Roman" w:hAnsi="Times New Roman" w:cs="Times New Roman"/>
          <w:i/>
          <w:iCs/>
          <w:color w:val="000000"/>
          <w:sz w:val="24"/>
          <w:szCs w:val="24"/>
          <w:lang w:eastAsia="ro-RO"/>
        </w:rPr>
        <w:t>cu persoanele participante în cadrul programului</w:t>
      </w:r>
      <w:r w:rsidRPr="00D5488C">
        <w:rPr>
          <w:rFonts w:ascii="Times New Roman" w:eastAsia="Times New Roman" w:hAnsi="Times New Roman" w:cs="Times New Roman"/>
          <w:i/>
          <w:iCs/>
          <w:color w:val="000000"/>
          <w:sz w:val="24"/>
          <w:szCs w:val="24"/>
          <w:lang w:eastAsia="ro-RO"/>
        </w:rPr>
        <w:tab/>
        <w:t>,</w:t>
      </w:r>
    </w:p>
    <w:tbl>
      <w:tblPr>
        <w:tblW w:w="9870" w:type="dxa"/>
        <w:tblInd w:w="40" w:type="dxa"/>
        <w:tblLayout w:type="fixed"/>
        <w:tblCellMar>
          <w:left w:w="40" w:type="dxa"/>
          <w:right w:w="40" w:type="dxa"/>
        </w:tblCellMar>
        <w:tblLook w:val="04A0" w:firstRow="1" w:lastRow="0" w:firstColumn="1" w:lastColumn="0" w:noHBand="0" w:noVBand="1"/>
      </w:tblPr>
      <w:tblGrid>
        <w:gridCol w:w="451"/>
        <w:gridCol w:w="1955"/>
        <w:gridCol w:w="1273"/>
        <w:gridCol w:w="1137"/>
        <w:gridCol w:w="1136"/>
        <w:gridCol w:w="1227"/>
        <w:gridCol w:w="1277"/>
        <w:gridCol w:w="1414"/>
      </w:tblGrid>
      <w:tr w:rsidR="00D5488C" w:rsidRPr="00D5488C" w:rsidTr="00D5488C">
        <w:tc>
          <w:tcPr>
            <w:tcW w:w="45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color w:val="000000"/>
                <w:sz w:val="24"/>
                <w:szCs w:val="24"/>
              </w:rPr>
            </w:pPr>
            <w:r w:rsidRPr="00D5488C">
              <w:rPr>
                <w:rFonts w:ascii="Times New Roman" w:eastAsia="Times New Roman" w:hAnsi="Times New Roman" w:cs="Times New Roman"/>
                <w:b/>
                <w:bCs/>
                <w:i/>
                <w:iCs/>
                <w:color w:val="000000"/>
                <w:sz w:val="24"/>
                <w:szCs w:val="24"/>
              </w:rPr>
              <w:t>Nr. crt.</w:t>
            </w:r>
          </w:p>
        </w:tc>
        <w:tc>
          <w:tcPr>
            <w:tcW w:w="195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245"/>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Nume&amp; Prenume</w:t>
            </w:r>
          </w:p>
        </w:tc>
        <w:tc>
          <w:tcPr>
            <w:tcW w:w="127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209"/>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Suma acordată</w:t>
            </w:r>
          </w:p>
        </w:tc>
        <w:tc>
          <w:tcPr>
            <w:tcW w:w="113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Impozitul reţinut</w:t>
            </w:r>
          </w:p>
        </w:tc>
        <w:tc>
          <w:tcPr>
            <w:tcW w:w="1137"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209"/>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Suma neta primită</w:t>
            </w:r>
          </w:p>
        </w:tc>
        <w:tc>
          <w:tcPr>
            <w:tcW w:w="122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Seria B.I./C.I.</w:t>
            </w:r>
          </w:p>
        </w:tc>
        <w:tc>
          <w:tcPr>
            <w:tcW w:w="127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230"/>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CNP</w:t>
            </w:r>
          </w:p>
        </w:tc>
        <w:tc>
          <w:tcPr>
            <w:tcW w:w="141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Semnătura participant/</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i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reprezentant legal</w:t>
            </w:r>
          </w:p>
        </w:tc>
      </w:tr>
      <w:tr w:rsidR="00D5488C" w:rsidRPr="00D5488C" w:rsidTr="00D5488C">
        <w:tc>
          <w:tcPr>
            <w:tcW w:w="45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41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45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41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autoSpaceDE w:val="0"/>
        <w:autoSpaceDN w:val="0"/>
        <w:adjustRightInd w:val="0"/>
        <w:spacing w:after="0" w:line="276" w:lineRule="auto"/>
        <w:ind w:left="454"/>
        <w:jc w:val="both"/>
        <w:rPr>
          <w:rFonts w:ascii="Times New Roman" w:eastAsia="Times New Roman" w:hAnsi="Times New Roman" w:cs="Times New Roman"/>
          <w:color w:val="000000"/>
          <w:sz w:val="24"/>
          <w:szCs w:val="24"/>
        </w:rPr>
      </w:pPr>
    </w:p>
    <w:p w:rsidR="00D5488C" w:rsidRPr="00D5488C" w:rsidRDefault="00D5488C" w:rsidP="00D5488C">
      <w:pPr>
        <w:spacing w:after="0" w:line="276" w:lineRule="auto"/>
        <w:rPr>
          <w:rFonts w:ascii="Times New Roman" w:eastAsia="Calibri" w:hAnsi="Times New Roman" w:cs="Times New Roman"/>
          <w:sz w:val="24"/>
          <w:szCs w:val="24"/>
        </w:rPr>
      </w:pPr>
      <w:r w:rsidRPr="00D5488C">
        <w:rPr>
          <w:rFonts w:ascii="Times New Roman" w:eastAsia="Calibri" w:hAnsi="Times New Roman" w:cs="Times New Roman"/>
          <w:sz w:val="24"/>
          <w:szCs w:val="24"/>
        </w:rPr>
        <w:t>Reprezentantul legal (numele, prenumele si semnătura)</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Coordonatorul programului (numele, prenumele si semnătură)</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Responsabilul financiar  (numele, prenumele şi semnătura)</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lastRenderedPageBreak/>
        <w:t xml:space="preserve"> Data …………….                                                                                        </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Ştampila</w:t>
      </w:r>
    </w:p>
    <w:p w:rsidR="00D5488C" w:rsidRPr="00D5488C" w:rsidRDefault="00D5488C" w:rsidP="00D5488C">
      <w:pPr>
        <w:widowControl w:val="0"/>
        <w:numPr>
          <w:ilvl w:val="0"/>
          <w:numId w:val="26"/>
        </w:numPr>
        <w:autoSpaceDE w:val="0"/>
        <w:autoSpaceDN w:val="0"/>
        <w:adjustRightInd w:val="0"/>
        <w:spacing w:after="0" w:line="276" w:lineRule="auto"/>
        <w:contextualSpacing/>
        <w:rPr>
          <w:rFonts w:ascii="Times New Roman" w:eastAsia="Calibri" w:hAnsi="Times New Roman" w:cs="Times New Roman"/>
          <w:b/>
          <w:bCs/>
          <w:color w:val="000000"/>
          <w:sz w:val="24"/>
          <w:szCs w:val="24"/>
        </w:rPr>
      </w:pPr>
      <w:r w:rsidRPr="00D5488C">
        <w:rPr>
          <w:rFonts w:ascii="Times New Roman" w:eastAsia="Calibri" w:hAnsi="Times New Roman" w:cs="Times New Roman"/>
          <w:b/>
          <w:bCs/>
          <w:color w:val="000000"/>
          <w:sz w:val="24"/>
          <w:szCs w:val="24"/>
          <w:lang w:eastAsia="ro-RO"/>
        </w:rPr>
        <w:t xml:space="preserve">Materiale: </w:t>
      </w:r>
    </w:p>
    <w:p w:rsidR="00D5488C" w:rsidRPr="00D5488C" w:rsidRDefault="00D5488C" w:rsidP="00D5488C">
      <w:pPr>
        <w:spacing w:after="0" w:line="276" w:lineRule="auto"/>
        <w:rPr>
          <w:rFonts w:ascii="Calibri" w:eastAsia="Calibri" w:hAnsi="Calibri" w:cs="Calibri"/>
          <w:sz w:val="24"/>
          <w:szCs w:val="24"/>
        </w:rPr>
      </w:pPr>
      <w:r w:rsidRPr="00D5488C">
        <w:rPr>
          <w:rFonts w:ascii="Times New Roman" w:eastAsia="Calibri" w:hAnsi="Times New Roman" w:cs="Times New Roman"/>
          <w:color w:val="000000"/>
          <w:sz w:val="24"/>
          <w:szCs w:val="24"/>
          <w:lang w:eastAsia="ro-RO"/>
        </w:rPr>
        <w:t>Decontarea cheltuielilor se va face în baza documentelor justificative: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 notă de recepţie, bon consum;</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Chitanţă/ordin de plată/bon fiscal.</w:t>
      </w:r>
    </w:p>
    <w:p w:rsidR="00D5488C" w:rsidRPr="00D5488C" w:rsidRDefault="00D5488C" w:rsidP="00D5488C">
      <w:p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
    <w:p w:rsidR="00D5488C" w:rsidRPr="00D5488C" w:rsidRDefault="00D5488C" w:rsidP="00D5488C">
      <w:pPr>
        <w:widowControl w:val="0"/>
        <w:numPr>
          <w:ilvl w:val="0"/>
          <w:numId w:val="26"/>
        </w:numPr>
        <w:autoSpaceDE w:val="0"/>
        <w:autoSpaceDN w:val="0"/>
        <w:adjustRightInd w:val="0"/>
        <w:spacing w:after="0" w:line="276" w:lineRule="auto"/>
        <w:contextualSpacing/>
        <w:rPr>
          <w:rFonts w:ascii="Times New Roman" w:eastAsia="Calibri" w:hAnsi="Times New Roman" w:cs="Times New Roman"/>
          <w:b/>
          <w:bCs/>
          <w:color w:val="000000"/>
          <w:sz w:val="24"/>
          <w:szCs w:val="24"/>
        </w:rPr>
      </w:pPr>
      <w:r w:rsidRPr="00D5488C">
        <w:rPr>
          <w:rFonts w:ascii="Times New Roman" w:eastAsia="Calibri" w:hAnsi="Times New Roman" w:cs="Times New Roman"/>
          <w:b/>
          <w:bCs/>
          <w:color w:val="000000"/>
          <w:sz w:val="24"/>
          <w:szCs w:val="24"/>
          <w:lang w:eastAsia="ro-RO"/>
        </w:rPr>
        <w:t xml:space="preserve">Echipamente: </w:t>
      </w:r>
    </w:p>
    <w:p w:rsidR="00D5488C" w:rsidRPr="00D5488C" w:rsidRDefault="00D5488C" w:rsidP="00D5488C">
      <w:pPr>
        <w:spacing w:after="0" w:line="276" w:lineRule="auto"/>
        <w:rPr>
          <w:rFonts w:ascii="Times New Roman" w:eastAsia="Calibri" w:hAnsi="Times New Roman" w:cs="Times New Roman"/>
          <w:b/>
          <w:bCs/>
          <w:color w:val="000000"/>
          <w:sz w:val="24"/>
          <w:szCs w:val="24"/>
        </w:rPr>
      </w:pPr>
      <w:r w:rsidRPr="00D5488C">
        <w:rPr>
          <w:rFonts w:ascii="Times New Roman" w:eastAsia="Calibri" w:hAnsi="Times New Roman" w:cs="Times New Roman"/>
          <w:color w:val="000000"/>
          <w:sz w:val="24"/>
          <w:szCs w:val="24"/>
          <w:lang w:eastAsia="ro-RO"/>
        </w:rPr>
        <w:t>Decontarea cheltuielilor se va face în baza documentelor justificative: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Copia contractului de furnizare/comandă;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 notă de recepţie, bon consum;</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Chitanţă/ordin de plată/bon fiscal.</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p>
    <w:p w:rsidR="00D5488C" w:rsidRPr="00D5488C" w:rsidRDefault="00D5488C" w:rsidP="00D5488C">
      <w:pPr>
        <w:numPr>
          <w:ilvl w:val="0"/>
          <w:numId w:val="26"/>
        </w:numPr>
        <w:autoSpaceDE w:val="0"/>
        <w:autoSpaceDN w:val="0"/>
        <w:adjustRightInd w:val="0"/>
        <w:spacing w:after="0" w:line="276" w:lineRule="auto"/>
        <w:contextualSpacing/>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Transport:</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D5488C" w:rsidRPr="00D5488C" w:rsidRDefault="00D5488C" w:rsidP="00D5488C">
      <w:pPr>
        <w:widowControl w:val="0"/>
        <w:numPr>
          <w:ilvl w:val="0"/>
          <w:numId w:val="27"/>
        </w:numPr>
        <w:tabs>
          <w:tab w:val="left" w:pos="353"/>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pe calea ferată, pe orice tip de tren, după tariful clasei a II-a;</w:t>
      </w:r>
    </w:p>
    <w:p w:rsidR="00D5488C" w:rsidRPr="00D5488C" w:rsidRDefault="00D5488C" w:rsidP="00D5488C">
      <w:pPr>
        <w:widowControl w:val="0"/>
        <w:numPr>
          <w:ilvl w:val="0"/>
          <w:numId w:val="27"/>
        </w:numPr>
        <w:tabs>
          <w:tab w:val="left" w:pos="353"/>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cu mijloace de transport în comun auto, după tarifele stabilite pentru aceste mijloace sau cu mijloacele de transport auto ale beneficiarului de finanţare nerambursabilă, cu încadrarea în consumurile de combustibil, potrivit legii;</w:t>
      </w:r>
    </w:p>
    <w:p w:rsidR="00D5488C" w:rsidRPr="00D5488C" w:rsidRDefault="00D5488C" w:rsidP="00D5488C">
      <w:pPr>
        <w:widowControl w:val="0"/>
        <w:numPr>
          <w:ilvl w:val="0"/>
          <w:numId w:val="27"/>
        </w:numPr>
        <w:tabs>
          <w:tab w:val="left" w:pos="353"/>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cu autoturismul proprietate personală, în cazul în care nu se pot utiliza mijloacele de transport prevăzute la lit. a) și b).</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Pentru justificarea cheltuielilor privind transportul cu trenul sau cu autocarul, beneficiarul finanţării nerambursabile trebuie să prezinte autorităţii finanţatoare următoarele documente:bilete de călătorie; tabel cu lista de participanți semnat şi stampilat de beneficiarul finanţării cu numele şi prenumele persoanelor ce au beneficiat de astfel de transport, CNP, rută, serie bilet, suma, semnătura.</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Documente justificative:</w:t>
      </w:r>
    </w:p>
    <w:p w:rsidR="00D5488C" w:rsidRPr="00D5488C" w:rsidRDefault="00D5488C" w:rsidP="00D5488C">
      <w:pPr>
        <w:widowControl w:val="0"/>
        <w:numPr>
          <w:ilvl w:val="0"/>
          <w:numId w:val="5"/>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Copie comandă/contract de prestări servicii;</w:t>
      </w:r>
    </w:p>
    <w:p w:rsidR="00D5488C" w:rsidRPr="00D5488C" w:rsidRDefault="00D5488C" w:rsidP="00D5488C">
      <w:pPr>
        <w:widowControl w:val="0"/>
        <w:numPr>
          <w:ilvl w:val="0"/>
          <w:numId w:val="5"/>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Factură fiscală internă sau externă;</w:t>
      </w:r>
    </w:p>
    <w:p w:rsidR="00D5488C" w:rsidRPr="00D5488C" w:rsidRDefault="00D5488C" w:rsidP="00D5488C">
      <w:pPr>
        <w:widowControl w:val="0"/>
        <w:numPr>
          <w:ilvl w:val="0"/>
          <w:numId w:val="5"/>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Chitanţă pentru plata făcută cu numerar sau ordin de plată vizat de bancă sau altă dovadă a achitării facturii;</w:t>
      </w:r>
    </w:p>
    <w:p w:rsidR="00D5488C" w:rsidRPr="00D5488C" w:rsidRDefault="00D5488C" w:rsidP="00D5488C">
      <w:pPr>
        <w:widowControl w:val="0"/>
        <w:numPr>
          <w:ilvl w:val="0"/>
          <w:numId w:val="5"/>
        </w:numPr>
        <w:autoSpaceDE w:val="0"/>
        <w:autoSpaceDN w:val="0"/>
        <w:adjustRightInd w:val="0"/>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Foaia de parcurs;</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lastRenderedPageBreak/>
        <w:t>Pentru cheltuielile de transport efectuate în străinătate (cheltuielile cu viză, asigurare sănătate, taxe de drum, taxe de parcare) se va anexa copie după paşaport cu viză de intrare ieşire din ţară, asigurarea de sănătate, bonuri taxe de autostradă, bonuri taxe de parcare;</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Se poate realiza transportul de echipamente şi materiale numai dacă este necesar pentru derularea proiectului şi dacă se realizează cu o firmă specializată ce emite factură şi foaie de parcurs.</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Model Lista participanţilor care au beneficiat de transport:</w:t>
      </w:r>
    </w:p>
    <w:p w:rsidR="00D5488C" w:rsidRPr="00D5488C" w:rsidRDefault="00D5488C" w:rsidP="00D5488C">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sz w:val="24"/>
          <w:szCs w:val="24"/>
        </w:rPr>
      </w:pPr>
      <w:r w:rsidRPr="00D5488C">
        <w:rPr>
          <w:rFonts w:ascii="Times New Roman" w:eastAsia="Times New Roman" w:hAnsi="Times New Roman" w:cs="Times New Roman"/>
          <w:b/>
          <w:bCs/>
          <w:color w:val="000000"/>
          <w:sz w:val="24"/>
          <w:szCs w:val="24"/>
          <w:lang w:eastAsia="ro-RO"/>
        </w:rPr>
        <w:t>Antet beneficiar-</w:t>
      </w:r>
    </w:p>
    <w:p w:rsidR="00D5488C" w:rsidRPr="00D5488C" w:rsidRDefault="00D5488C" w:rsidP="00D5488C">
      <w:pPr>
        <w:autoSpaceDE w:val="0"/>
        <w:autoSpaceDN w:val="0"/>
        <w:adjustRightInd w:val="0"/>
        <w:spacing w:after="0" w:line="276" w:lineRule="auto"/>
        <w:ind w:right="65"/>
        <w:jc w:val="center"/>
        <w:rPr>
          <w:rFonts w:ascii="Times New Roman" w:eastAsia="Times New Roman" w:hAnsi="Times New Roman" w:cs="Times New Roman"/>
          <w:color w:val="000000"/>
          <w:sz w:val="24"/>
          <w:szCs w:val="24"/>
        </w:rPr>
      </w:pPr>
    </w:p>
    <w:p w:rsidR="00D5488C" w:rsidRPr="00D5488C" w:rsidRDefault="00D5488C" w:rsidP="00D5488C">
      <w:pPr>
        <w:autoSpaceDE w:val="0"/>
        <w:autoSpaceDN w:val="0"/>
        <w:adjustRightInd w:val="0"/>
        <w:spacing w:before="22" w:after="0" w:line="276" w:lineRule="auto"/>
        <w:ind w:right="79"/>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LISTĂ PARTICIPANȚI TRANSPORT</w:t>
      </w:r>
    </w:p>
    <w:p w:rsidR="00D5488C" w:rsidRPr="00D5488C" w:rsidRDefault="00D5488C" w:rsidP="00D5488C">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Proiectul</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Localitatea</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Perioada</w:t>
      </w:r>
      <w:r w:rsidRPr="00D5488C">
        <w:rPr>
          <w:rFonts w:ascii="Times New Roman" w:eastAsia="Times New Roman" w:hAnsi="Times New Roman" w:cs="Times New Roman"/>
          <w:b/>
          <w:bCs/>
          <w:color w:val="000000"/>
          <w:sz w:val="24"/>
          <w:szCs w:val="24"/>
          <w:lang w:eastAsia="ro-RO"/>
        </w:rPr>
        <w:tab/>
      </w:r>
    </w:p>
    <w:tbl>
      <w:tblPr>
        <w:tblW w:w="9915" w:type="dxa"/>
        <w:tblLayout w:type="fixed"/>
        <w:tblCellMar>
          <w:left w:w="40" w:type="dxa"/>
          <w:right w:w="40" w:type="dxa"/>
        </w:tblCellMar>
        <w:tblLook w:val="04A0" w:firstRow="1" w:lastRow="0" w:firstColumn="1" w:lastColumn="0" w:noHBand="0" w:noVBand="1"/>
      </w:tblPr>
      <w:tblGrid>
        <w:gridCol w:w="607"/>
        <w:gridCol w:w="1512"/>
        <w:gridCol w:w="1842"/>
        <w:gridCol w:w="2410"/>
        <w:gridCol w:w="1134"/>
        <w:gridCol w:w="1134"/>
        <w:gridCol w:w="1276"/>
      </w:tblGrid>
      <w:tr w:rsidR="00D5488C" w:rsidRPr="00D5488C" w:rsidTr="00D5488C">
        <w:tc>
          <w:tcPr>
            <w:tcW w:w="607"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Cs/>
                <w:color w:val="000000"/>
                <w:sz w:val="24"/>
                <w:szCs w:val="24"/>
              </w:rPr>
            </w:pPr>
            <w:r w:rsidRPr="00D5488C">
              <w:rPr>
                <w:rFonts w:ascii="Times New Roman" w:eastAsia="Times New Roman" w:hAnsi="Times New Roman" w:cs="Times New Roman"/>
                <w:bCs/>
                <w:color w:val="000000"/>
                <w:sz w:val="24"/>
                <w:szCs w:val="24"/>
              </w:rPr>
              <w:t>Nr. crt.</w:t>
            </w:r>
          </w:p>
        </w:tc>
        <w:tc>
          <w:tcPr>
            <w:tcW w:w="1512"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259"/>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i/>
                <w:iCs/>
                <w:color w:val="000000"/>
                <w:sz w:val="24"/>
                <w:szCs w:val="24"/>
                <w:lang w:eastAsia="ro-RO"/>
              </w:rPr>
              <w:t>Nume&amp; Prenume</w:t>
            </w:r>
          </w:p>
        </w:tc>
        <w:tc>
          <w:tcPr>
            <w:tcW w:w="1842"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17"/>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CNP</w:t>
            </w:r>
          </w:p>
        </w:tc>
        <w:tc>
          <w:tcPr>
            <w:tcW w:w="241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17"/>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Ruta</w:t>
            </w:r>
          </w:p>
        </w:tc>
        <w:tc>
          <w:tcPr>
            <w:tcW w:w="113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Cs/>
                <w:color w:val="000000"/>
                <w:sz w:val="24"/>
                <w:szCs w:val="24"/>
                <w:vertAlign w:val="superscript"/>
                <w:lang w:eastAsia="ro-RO"/>
              </w:rPr>
            </w:pPr>
            <w:r w:rsidRPr="00D5488C">
              <w:rPr>
                <w:rFonts w:ascii="Times New Roman" w:eastAsia="Times New Roman" w:hAnsi="Times New Roman" w:cs="Times New Roman"/>
                <w:bCs/>
                <w:color w:val="000000"/>
                <w:sz w:val="24"/>
                <w:szCs w:val="24"/>
                <w:lang w:eastAsia="ro-RO"/>
              </w:rPr>
              <w:t>Seria bilet</w:t>
            </w:r>
          </w:p>
        </w:tc>
        <w:tc>
          <w:tcPr>
            <w:tcW w:w="113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left="389"/>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Suma</w:t>
            </w:r>
          </w:p>
        </w:tc>
        <w:tc>
          <w:tcPr>
            <w:tcW w:w="127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Semnătura participant/</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reprezentant legal</w:t>
            </w:r>
          </w:p>
        </w:tc>
      </w:tr>
      <w:tr w:rsidR="00D5488C" w:rsidRPr="00D5488C" w:rsidTr="00D5488C">
        <w:tc>
          <w:tcPr>
            <w:tcW w:w="60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607"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spacing w:after="0" w:line="276" w:lineRule="auto"/>
        <w:rPr>
          <w:rFonts w:ascii="Times New Roman" w:eastAsia="Times New Roman" w:hAnsi="Times New Roman" w:cs="Times New Roman"/>
          <w:color w:val="000000"/>
          <w:sz w:val="24"/>
          <w:szCs w:val="24"/>
        </w:rPr>
      </w:pP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Reprezentantul Structurii sportive  (numele, prenumele si semnătură)</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 xml:space="preserve">Data …………….                                                                                        </w:t>
      </w:r>
    </w:p>
    <w:p w:rsidR="00D5488C" w:rsidRPr="00D5488C" w:rsidRDefault="00D5488C" w:rsidP="00D5488C">
      <w:pPr>
        <w:spacing w:after="0" w:line="276" w:lineRule="auto"/>
        <w:rPr>
          <w:rFonts w:ascii="Times New Roman" w:eastAsia="Calibri" w:hAnsi="Times New Roman" w:cs="Times New Roman"/>
          <w:bCs/>
          <w:color w:val="000000"/>
          <w:sz w:val="24"/>
          <w:szCs w:val="24"/>
          <w:lang w:eastAsia="ro-RO"/>
        </w:rPr>
      </w:pPr>
      <w:r w:rsidRPr="00D5488C">
        <w:rPr>
          <w:rFonts w:ascii="Times New Roman" w:eastAsia="Calibri" w:hAnsi="Times New Roman" w:cs="Times New Roman"/>
          <w:bCs/>
          <w:color w:val="000000"/>
          <w:sz w:val="24"/>
          <w:szCs w:val="24"/>
          <w:lang w:eastAsia="ro-RO"/>
        </w:rPr>
        <w:t>Ştampila</w:t>
      </w:r>
    </w:p>
    <w:p w:rsidR="00D5488C" w:rsidRPr="00D5488C" w:rsidRDefault="00D5488C" w:rsidP="00D5488C">
      <w:pPr>
        <w:numPr>
          <w:ilvl w:val="0"/>
          <w:numId w:val="26"/>
        </w:numPr>
        <w:autoSpaceDE w:val="0"/>
        <w:autoSpaceDN w:val="0"/>
        <w:adjustRightInd w:val="0"/>
        <w:spacing w:before="206" w:after="0" w:line="276" w:lineRule="auto"/>
        <w:contextualSpacing/>
        <w:rPr>
          <w:rFonts w:ascii="Times New Roman" w:eastAsia="Times New Roman" w:hAnsi="Times New Roman" w:cs="Times New Roman"/>
          <w:b/>
          <w:bCs/>
          <w:sz w:val="24"/>
          <w:szCs w:val="24"/>
        </w:rPr>
      </w:pPr>
      <w:r w:rsidRPr="00D5488C">
        <w:rPr>
          <w:rFonts w:ascii="Times New Roman" w:eastAsia="Times New Roman" w:hAnsi="Times New Roman" w:cs="Times New Roman"/>
          <w:b/>
          <w:bCs/>
          <w:sz w:val="24"/>
          <w:szCs w:val="24"/>
        </w:rPr>
        <w:t>Cazare, masă și alimentația de efort</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D5488C">
        <w:rPr>
          <w:rFonts w:ascii="Times New Roman" w:eastAsia="Times New Roman" w:hAnsi="Times New Roman" w:cs="Times New Roman"/>
          <w:sz w:val="24"/>
          <w:szCs w:val="24"/>
          <w:lang w:eastAsia="ro-RO"/>
        </w:rPr>
        <w:t>Decontarea cheltuielilor de cazare se va face în baza documentelor justificative (factură, ordin de plată sau chitanţă), cu respectarea prevederilor legislației în vigoare pentru deplasările în ţară. Se iau în considerare la stabilirea cheltuielilor de cazare: taxa de parcare, taxa de staţiune şi alte taxe prevăzute de lege.</w:t>
      </w:r>
    </w:p>
    <w:p w:rsidR="00D5488C" w:rsidRPr="00D5488C" w:rsidRDefault="00D5488C" w:rsidP="00D5488C">
      <w:pPr>
        <w:spacing w:after="0" w:line="276" w:lineRule="auto"/>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Documentele justificative pentru decontarea cheltuielilor cu masa sunt:</w:t>
      </w:r>
    </w:p>
    <w:p w:rsidR="00D5488C" w:rsidRPr="00D5488C" w:rsidRDefault="00D5488C" w:rsidP="00D5488C">
      <w:pPr>
        <w:spacing w:after="0" w:line="276" w:lineRule="auto"/>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rPr>
        <w:t>- Factura fiscală detaliată, conform contractului/notei de comandă, semnată şi ştampilată de unitatea prestatoare;</w:t>
      </w:r>
    </w:p>
    <w:p w:rsidR="00D5488C" w:rsidRPr="00D5488C" w:rsidRDefault="00D5488C" w:rsidP="00D5488C">
      <w:pPr>
        <w:spacing w:after="0" w:line="276" w:lineRule="auto"/>
        <w:rPr>
          <w:rFonts w:ascii="Times New Roman" w:eastAsia="Calibri" w:hAnsi="Times New Roman" w:cs="Times New Roman"/>
          <w:color w:val="000000"/>
          <w:sz w:val="24"/>
          <w:szCs w:val="24"/>
        </w:rPr>
      </w:pPr>
      <w:r w:rsidRPr="00D5488C">
        <w:rPr>
          <w:rFonts w:ascii="Times New Roman" w:eastAsia="Calibri" w:hAnsi="Times New Roman" w:cs="Times New Roman"/>
          <w:color w:val="000000"/>
          <w:sz w:val="24"/>
          <w:szCs w:val="24"/>
          <w:lang w:eastAsia="ro-RO"/>
        </w:rPr>
        <w:t xml:space="preserve">- Facturi, chitanţe şi bonuri fiscale </w:t>
      </w:r>
      <w:r w:rsidRPr="00D5488C">
        <w:rPr>
          <w:rFonts w:ascii="Times New Roman" w:eastAsia="Calibri" w:hAnsi="Times New Roman" w:cs="Times New Roman"/>
          <w:sz w:val="24"/>
          <w:szCs w:val="24"/>
          <w:lang w:eastAsia="ro-RO"/>
        </w:rPr>
        <w:t>ataşate facturii,</w:t>
      </w:r>
      <w:r w:rsidRPr="00D5488C">
        <w:rPr>
          <w:rFonts w:ascii="Times New Roman" w:eastAsia="Calibri" w:hAnsi="Times New Roman" w:cs="Times New Roman"/>
          <w:color w:val="000000"/>
          <w:sz w:val="24"/>
          <w:szCs w:val="24"/>
          <w:lang w:eastAsia="ro-RO"/>
        </w:rPr>
        <w:t xml:space="preserve"> în cazul în care s-a aprobat finanţarea de alimente;</w:t>
      </w:r>
    </w:p>
    <w:p w:rsidR="00D5488C" w:rsidRPr="00D5488C" w:rsidRDefault="00D5488C" w:rsidP="00D5488C">
      <w:pPr>
        <w:spacing w:after="0" w:line="276" w:lineRule="auto"/>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 Pontajul de masă, întocmit conform modelului de mai jos:</w:t>
      </w:r>
    </w:p>
    <w:p w:rsidR="00D5488C" w:rsidRPr="00D5488C" w:rsidRDefault="00D5488C" w:rsidP="00D5488C">
      <w:pPr>
        <w:widowControl w:val="0"/>
        <w:numPr>
          <w:ilvl w:val="0"/>
          <w:numId w:val="6"/>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sz w:val="24"/>
          <w:szCs w:val="24"/>
        </w:rPr>
      </w:pPr>
      <w:r w:rsidRPr="00D5488C">
        <w:rPr>
          <w:rFonts w:ascii="Times New Roman" w:eastAsia="Times New Roman" w:hAnsi="Times New Roman" w:cs="Times New Roman"/>
          <w:b/>
          <w:bCs/>
          <w:color w:val="000000"/>
          <w:sz w:val="24"/>
          <w:szCs w:val="24"/>
          <w:lang w:eastAsia="ro-RO"/>
        </w:rPr>
        <w:t>Antet beneficiar-</w:t>
      </w:r>
    </w:p>
    <w:p w:rsidR="00D5488C" w:rsidRPr="00D5488C" w:rsidRDefault="00D5488C" w:rsidP="00D5488C">
      <w:pPr>
        <w:autoSpaceDE w:val="0"/>
        <w:autoSpaceDN w:val="0"/>
        <w:adjustRightInd w:val="0"/>
        <w:spacing w:after="0" w:line="276" w:lineRule="auto"/>
        <w:jc w:val="center"/>
        <w:rPr>
          <w:rFonts w:ascii="Times New Roman" w:eastAsia="Times New Roman" w:hAnsi="Times New Roman" w:cs="Times New Roman"/>
          <w:b/>
          <w:bCs/>
          <w:color w:val="000000"/>
          <w:sz w:val="24"/>
          <w:szCs w:val="24"/>
          <w:vertAlign w:val="superscript"/>
          <w:lang w:eastAsia="ro-RO"/>
        </w:rPr>
      </w:pPr>
      <w:r w:rsidRPr="00D5488C">
        <w:rPr>
          <w:rFonts w:ascii="Times New Roman" w:eastAsia="Times New Roman" w:hAnsi="Times New Roman" w:cs="Times New Roman"/>
          <w:b/>
          <w:bCs/>
          <w:color w:val="000000"/>
          <w:sz w:val="24"/>
          <w:szCs w:val="24"/>
          <w:lang w:eastAsia="ro-RO"/>
        </w:rPr>
        <w:t>PONTAJ DE MASĂ</w:t>
      </w:r>
      <w:r w:rsidRPr="00D5488C">
        <w:rPr>
          <w:rFonts w:ascii="Times New Roman" w:eastAsia="Times New Roman" w:hAnsi="Times New Roman" w:cs="Times New Roman"/>
          <w:b/>
          <w:bCs/>
          <w:color w:val="000000"/>
          <w:sz w:val="24"/>
          <w:szCs w:val="24"/>
          <w:vertAlign w:val="superscript"/>
          <w:lang w:eastAsia="ro-RO"/>
        </w:rPr>
        <w:t>1</w:t>
      </w:r>
    </w:p>
    <w:p w:rsidR="00D5488C" w:rsidRPr="00D5488C" w:rsidRDefault="00D5488C" w:rsidP="00D5488C">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Proiectul</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Perioada</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Locul de desfăşurare</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sz w:val="24"/>
          <w:szCs w:val="24"/>
          <w:vertAlign w:val="superscript"/>
          <w:lang w:eastAsia="ro-RO"/>
        </w:rPr>
      </w:pPr>
      <w:r w:rsidRPr="00D5488C">
        <w:rPr>
          <w:rFonts w:ascii="Times New Roman" w:eastAsia="Times New Roman" w:hAnsi="Times New Roman" w:cs="Times New Roman"/>
          <w:b/>
          <w:bCs/>
          <w:color w:val="000000"/>
          <w:sz w:val="24"/>
          <w:szCs w:val="24"/>
          <w:lang w:eastAsia="ro-RO"/>
        </w:rPr>
        <w:t>Unitatea prestatoare de servicii</w:t>
      </w:r>
      <w:r w:rsidRPr="00D5488C">
        <w:rPr>
          <w:rFonts w:ascii="Times New Roman" w:eastAsia="Times New Roman" w:hAnsi="Times New Roman" w:cs="Times New Roman"/>
          <w:b/>
          <w:bCs/>
          <w:color w:val="000000"/>
          <w:sz w:val="24"/>
          <w:szCs w:val="24"/>
          <w:lang w:eastAsia="ro-RO"/>
        </w:rPr>
        <w:tab/>
        <w:t>...</w:t>
      </w:r>
    </w:p>
    <w:tbl>
      <w:tblPr>
        <w:tblpPr w:leftFromText="180" w:rightFromText="180" w:bottomFromText="160" w:vertAnchor="text" w:horzAnchor="margin" w:tblpY="85"/>
        <w:tblW w:w="9780" w:type="dxa"/>
        <w:tblLayout w:type="fixed"/>
        <w:tblCellMar>
          <w:left w:w="40" w:type="dxa"/>
          <w:right w:w="40" w:type="dxa"/>
        </w:tblCellMar>
        <w:tblLook w:val="04A0" w:firstRow="1" w:lastRow="0" w:firstColumn="1" w:lastColumn="0" w:noHBand="0" w:noVBand="1"/>
      </w:tblPr>
      <w:tblGrid>
        <w:gridCol w:w="419"/>
        <w:gridCol w:w="1986"/>
        <w:gridCol w:w="1278"/>
        <w:gridCol w:w="425"/>
        <w:gridCol w:w="284"/>
        <w:gridCol w:w="283"/>
        <w:gridCol w:w="425"/>
        <w:gridCol w:w="284"/>
        <w:gridCol w:w="283"/>
        <w:gridCol w:w="284"/>
        <w:gridCol w:w="374"/>
        <w:gridCol w:w="284"/>
        <w:gridCol w:w="425"/>
        <w:gridCol w:w="284"/>
        <w:gridCol w:w="283"/>
        <w:gridCol w:w="1044"/>
        <w:gridCol w:w="1135"/>
      </w:tblGrid>
      <w:tr w:rsidR="00D5488C" w:rsidRPr="00D5488C" w:rsidTr="00D5488C">
        <w:trPr>
          <w:trHeight w:val="406"/>
        </w:trPr>
        <w:tc>
          <w:tcPr>
            <w:tcW w:w="418" w:type="dxa"/>
            <w:tcBorders>
              <w:top w:val="single" w:sz="6" w:space="0" w:color="auto"/>
              <w:left w:val="single" w:sz="6" w:space="0" w:color="auto"/>
              <w:bottom w:val="nil"/>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r w:rsidRPr="00D5488C">
              <w:rPr>
                <w:rFonts w:ascii="Times New Roman" w:eastAsia="Times New Roman" w:hAnsi="Times New Roman" w:cs="Times New Roman"/>
                <w:i/>
                <w:color w:val="000000"/>
                <w:sz w:val="24"/>
                <w:szCs w:val="24"/>
              </w:rPr>
              <w:t>Nr. Crt.</w:t>
            </w:r>
          </w:p>
        </w:tc>
        <w:tc>
          <w:tcPr>
            <w:tcW w:w="1984" w:type="dxa"/>
            <w:tcBorders>
              <w:top w:val="single" w:sz="6" w:space="0" w:color="auto"/>
              <w:left w:val="single" w:sz="6" w:space="0" w:color="auto"/>
              <w:bottom w:val="nil"/>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b/>
                <w:bCs/>
                <w:i/>
                <w:iCs/>
                <w:color w:val="000000"/>
                <w:sz w:val="24"/>
                <w:szCs w:val="24"/>
                <w:lang w:eastAsia="ro-RO"/>
              </w:rPr>
              <w:t>Nume&amp;Prenume</w:t>
            </w:r>
          </w:p>
        </w:tc>
        <w:tc>
          <w:tcPr>
            <w:tcW w:w="1276" w:type="dxa"/>
            <w:tcBorders>
              <w:top w:val="single" w:sz="4" w:space="0" w:color="auto"/>
              <w:left w:val="single" w:sz="4" w:space="0" w:color="auto"/>
              <w:bottom w:val="nil"/>
              <w:right w:val="single" w:sz="4"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CNP</w:t>
            </w:r>
          </w:p>
        </w:tc>
        <w:tc>
          <w:tcPr>
            <w:tcW w:w="992" w:type="dxa"/>
            <w:gridSpan w:val="3"/>
            <w:tcBorders>
              <w:top w:val="single" w:sz="6" w:space="0" w:color="auto"/>
              <w:left w:val="single" w:sz="4"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ZIUA...</w:t>
            </w:r>
          </w:p>
        </w:tc>
        <w:tc>
          <w:tcPr>
            <w:tcW w:w="1043" w:type="dxa"/>
            <w:tcBorders>
              <w:top w:val="single" w:sz="6" w:space="0" w:color="auto"/>
              <w:left w:val="single" w:sz="6" w:space="0" w:color="auto"/>
              <w:bottom w:val="nil"/>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Valoare masă</w:t>
            </w:r>
          </w:p>
        </w:tc>
        <w:tc>
          <w:tcPr>
            <w:tcW w:w="1134" w:type="dxa"/>
            <w:tcBorders>
              <w:top w:val="single" w:sz="6" w:space="0" w:color="auto"/>
              <w:left w:val="single" w:sz="6" w:space="0" w:color="auto"/>
              <w:bottom w:val="nil"/>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r w:rsidRPr="00D5488C">
              <w:rPr>
                <w:rFonts w:ascii="Times New Roman" w:eastAsia="Times New Roman" w:hAnsi="Times New Roman" w:cs="Times New Roman"/>
                <w:i/>
                <w:color w:val="000000"/>
                <w:sz w:val="24"/>
                <w:szCs w:val="24"/>
                <w:lang w:eastAsia="ro-RO"/>
              </w:rPr>
              <w:t>Semnătura participant/reprezentant legal</w:t>
            </w:r>
          </w:p>
        </w:tc>
      </w:tr>
      <w:tr w:rsidR="00D5488C" w:rsidRPr="00D5488C" w:rsidTr="00D5488C">
        <w:tc>
          <w:tcPr>
            <w:tcW w:w="418" w:type="dxa"/>
            <w:tcBorders>
              <w:top w:val="nil"/>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tc>
        <w:tc>
          <w:tcPr>
            <w:tcW w:w="1984" w:type="dxa"/>
            <w:tcBorders>
              <w:top w:val="nil"/>
              <w:left w:val="single" w:sz="6" w:space="0" w:color="auto"/>
              <w:bottom w:val="single" w:sz="6" w:space="0" w:color="auto"/>
              <w:right w:val="single" w:sz="4"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lang w:eastAsia="ro-RO"/>
              </w:rPr>
            </w:pPr>
          </w:p>
        </w:tc>
        <w:tc>
          <w:tcPr>
            <w:tcW w:w="1276" w:type="dxa"/>
            <w:tcBorders>
              <w:top w:val="nil"/>
              <w:left w:val="single" w:sz="4" w:space="0" w:color="auto"/>
              <w:bottom w:val="single" w:sz="4" w:space="0" w:color="auto"/>
              <w:right w:val="single" w:sz="4" w:space="0" w:color="auto"/>
            </w:tcBorders>
          </w:tcPr>
          <w:p w:rsidR="00D5488C" w:rsidRPr="00D5488C" w:rsidRDefault="00D5488C" w:rsidP="00D5488C">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p>
        </w:tc>
        <w:tc>
          <w:tcPr>
            <w:tcW w:w="425" w:type="dxa"/>
            <w:tcBorders>
              <w:top w:val="single" w:sz="6" w:space="0" w:color="auto"/>
              <w:left w:val="single" w:sz="4"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C</w:t>
            </w:r>
          </w:p>
        </w:tc>
        <w:tc>
          <w:tcPr>
            <w:tcW w:w="28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MD</w:t>
            </w:r>
          </w:p>
        </w:tc>
        <w:tc>
          <w:tcPr>
            <w:tcW w:w="37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D</w:t>
            </w:r>
          </w:p>
        </w:tc>
        <w:tc>
          <w:tcPr>
            <w:tcW w:w="28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firstLine="7"/>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r w:rsidRPr="00D5488C">
              <w:rPr>
                <w:rFonts w:ascii="Times New Roman" w:eastAsia="Times New Roman" w:hAnsi="Times New Roman" w:cs="Times New Roman"/>
                <w:b/>
                <w:bCs/>
                <w:i/>
                <w:color w:val="000000"/>
                <w:sz w:val="24"/>
                <w:szCs w:val="24"/>
                <w:lang w:eastAsia="ro-RO"/>
              </w:rPr>
              <w:t>C</w:t>
            </w:r>
          </w:p>
        </w:tc>
        <w:tc>
          <w:tcPr>
            <w:tcW w:w="1043" w:type="dxa"/>
            <w:tcBorders>
              <w:top w:val="nil"/>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tc>
        <w:tc>
          <w:tcPr>
            <w:tcW w:w="1134" w:type="dxa"/>
            <w:tcBorders>
              <w:top w:val="nil"/>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i/>
                <w:color w:val="000000"/>
                <w:sz w:val="24"/>
                <w:szCs w:val="24"/>
                <w:lang w:eastAsia="ro-RO"/>
              </w:rPr>
            </w:pPr>
          </w:p>
        </w:tc>
      </w:tr>
      <w:tr w:rsidR="00D5488C" w:rsidRPr="00D5488C" w:rsidTr="00D5488C">
        <w:tc>
          <w:tcPr>
            <w:tcW w:w="41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r w:rsidRPr="00D5488C">
              <w:rPr>
                <w:rFonts w:ascii="Times New Roman" w:eastAsia="Times New Roman" w:hAnsi="Times New Roman" w:cs="Times New Roman"/>
                <w:i/>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4"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D5488C" w:rsidRPr="00D5488C" w:rsidTr="00D5488C">
        <w:tc>
          <w:tcPr>
            <w:tcW w:w="41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r w:rsidRPr="00D5488C">
              <w:rPr>
                <w:rFonts w:ascii="Times New Roman" w:eastAsia="Times New Roman" w:hAnsi="Times New Roman" w:cs="Times New Roman"/>
                <w:i/>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D5488C" w:rsidRPr="00D5488C" w:rsidTr="00D5488C">
        <w:tc>
          <w:tcPr>
            <w:tcW w:w="41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D5488C" w:rsidRPr="00D5488C" w:rsidTr="00D5488C">
        <w:tc>
          <w:tcPr>
            <w:tcW w:w="41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r>
      <w:tr w:rsidR="00D5488C" w:rsidRPr="00D5488C" w:rsidTr="00D5488C">
        <w:tc>
          <w:tcPr>
            <w:tcW w:w="41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i/>
                <w:color w:val="000000"/>
                <w:sz w:val="24"/>
                <w:szCs w:val="24"/>
              </w:rPr>
            </w:pPr>
          </w:p>
        </w:tc>
      </w:tr>
    </w:tbl>
    <w:p w:rsidR="00D5488C" w:rsidRPr="00D5488C" w:rsidRDefault="00D5488C" w:rsidP="00D5488C">
      <w:pPr>
        <w:autoSpaceDE w:val="0"/>
        <w:autoSpaceDN w:val="0"/>
        <w:adjustRightInd w:val="0"/>
        <w:spacing w:before="19" w:after="0" w:line="276" w:lineRule="auto"/>
        <w:ind w:left="274"/>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MD- mic dejun; D- dejun; C- Cina</w:t>
      </w:r>
    </w:p>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Data și semnătura reprezentantului legal al Beneficiarului…………………………………</w:t>
      </w:r>
    </w:p>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Data și semnătura Unității prestatoare de servicii……………………….</w:t>
      </w:r>
    </w:p>
    <w:p w:rsidR="00D5488C" w:rsidRPr="00D5488C" w:rsidRDefault="00D5488C" w:rsidP="00D5488C">
      <w:pPr>
        <w:autoSpaceDE w:val="0"/>
        <w:autoSpaceDN w:val="0"/>
        <w:adjustRightInd w:val="0"/>
        <w:spacing w:before="7" w:after="0" w:line="276" w:lineRule="auto"/>
        <w:ind w:left="7655" w:hanging="411"/>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Documentele justificative pentru decontarea cheltuielilor de cazare sunt:</w:t>
      </w:r>
    </w:p>
    <w:p w:rsidR="00D5488C" w:rsidRPr="00D5488C" w:rsidRDefault="00D5488C" w:rsidP="00D5488C">
      <w:pPr>
        <w:tabs>
          <w:tab w:val="left" w:pos="209"/>
        </w:tabs>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w:t>
      </w:r>
      <w:r w:rsidRPr="00D5488C">
        <w:rPr>
          <w:rFonts w:ascii="Times New Roman" w:eastAsia="Times New Roman" w:hAnsi="Times New Roman" w:cs="Times New Roman"/>
          <w:color w:val="000000"/>
          <w:sz w:val="24"/>
          <w:szCs w:val="24"/>
        </w:rPr>
        <w:tab/>
        <w:t>Factura fiscală detaliată, conform contractului/notei de comandă, semnată şi ştampilată de unitatea prestatoare, cu menţionarea numelor persoanelor ce au beneficiat de cazare şi tariful perceput;</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 pentru plata făcută cu numerar sau ordin de plată vizat de bancă sau altă dovadă a achitării facturii;</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Se va prezenta diagrama locurilor de cazare pe perioadele de cazare, conform modelului de mai jos:</w:t>
      </w:r>
    </w:p>
    <w:p w:rsidR="00D5488C" w:rsidRPr="00D5488C" w:rsidRDefault="00D5488C" w:rsidP="00D5488C">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sz w:val="24"/>
          <w:szCs w:val="24"/>
        </w:rPr>
      </w:pPr>
      <w:r w:rsidRPr="00D5488C">
        <w:rPr>
          <w:rFonts w:ascii="Times New Roman" w:eastAsia="Times New Roman" w:hAnsi="Times New Roman" w:cs="Times New Roman"/>
          <w:b/>
          <w:bCs/>
          <w:color w:val="000000"/>
          <w:sz w:val="24"/>
          <w:szCs w:val="24"/>
          <w:lang w:eastAsia="ro-RO"/>
        </w:rPr>
        <w:t>Antet beneficiar-</w:t>
      </w:r>
    </w:p>
    <w:p w:rsidR="00D5488C" w:rsidRPr="00D5488C" w:rsidRDefault="00D5488C" w:rsidP="00D5488C">
      <w:pPr>
        <w:autoSpaceDE w:val="0"/>
        <w:autoSpaceDN w:val="0"/>
        <w:adjustRightInd w:val="0"/>
        <w:spacing w:before="7" w:after="0" w:line="276" w:lineRule="auto"/>
        <w:ind w:left="4421"/>
        <w:rPr>
          <w:rFonts w:ascii="Times New Roman" w:eastAsia="Times New Roman" w:hAnsi="Times New Roman" w:cs="Times New Roman"/>
          <w:b/>
          <w:bCs/>
          <w:color w:val="000000"/>
          <w:sz w:val="24"/>
          <w:szCs w:val="24"/>
          <w:lang w:eastAsia="es-ES_tradnl"/>
        </w:rPr>
      </w:pPr>
      <w:r w:rsidRPr="00D5488C">
        <w:rPr>
          <w:rFonts w:ascii="Times New Roman" w:eastAsia="Times New Roman" w:hAnsi="Times New Roman" w:cs="Times New Roman"/>
          <w:b/>
          <w:bCs/>
          <w:color w:val="000000"/>
          <w:sz w:val="24"/>
          <w:szCs w:val="24"/>
          <w:lang w:eastAsia="es-ES_tradnl"/>
        </w:rPr>
        <w:t xml:space="preserve">Diagrama de cazare </w:t>
      </w:r>
    </w:p>
    <w:p w:rsidR="00D5488C" w:rsidRPr="00D5488C" w:rsidRDefault="00D5488C" w:rsidP="00D5488C">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Perioada</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Locul de desfăşurare</w:t>
      </w:r>
      <w:r w:rsidRPr="00D5488C">
        <w:rPr>
          <w:rFonts w:ascii="Times New Roman" w:eastAsia="Times New Roman" w:hAnsi="Times New Roman" w:cs="Times New Roman"/>
          <w:b/>
          <w:bCs/>
          <w:color w:val="000000"/>
          <w:sz w:val="24"/>
          <w:szCs w:val="24"/>
          <w:lang w:eastAsia="ro-RO"/>
        </w:rPr>
        <w:tab/>
      </w:r>
    </w:p>
    <w:p w:rsidR="00D5488C" w:rsidRPr="00D5488C" w:rsidRDefault="00D5488C" w:rsidP="00D5488C">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Unitatea prestatoare de servicii</w:t>
      </w:r>
      <w:r w:rsidRPr="00D5488C">
        <w:rPr>
          <w:rFonts w:ascii="Times New Roman" w:eastAsia="Times New Roman" w:hAnsi="Times New Roman" w:cs="Times New Roman"/>
          <w:b/>
          <w:bCs/>
          <w:color w:val="000000"/>
          <w:sz w:val="24"/>
          <w:szCs w:val="24"/>
          <w:lang w:eastAsia="ro-RO"/>
        </w:rPr>
        <w:tab/>
      </w:r>
    </w:p>
    <w:tbl>
      <w:tblPr>
        <w:tblW w:w="10350" w:type="dxa"/>
        <w:tblInd w:w="40" w:type="dxa"/>
        <w:tblLayout w:type="fixed"/>
        <w:tblCellMar>
          <w:left w:w="40" w:type="dxa"/>
          <w:right w:w="40" w:type="dxa"/>
        </w:tblCellMar>
        <w:tblLook w:val="04A0" w:firstRow="1" w:lastRow="0" w:firstColumn="1" w:lastColumn="0" w:noHBand="0" w:noVBand="1"/>
      </w:tblPr>
      <w:tblGrid>
        <w:gridCol w:w="709"/>
        <w:gridCol w:w="2645"/>
        <w:gridCol w:w="2088"/>
        <w:gridCol w:w="1314"/>
        <w:gridCol w:w="846"/>
        <w:gridCol w:w="1128"/>
        <w:gridCol w:w="1620"/>
      </w:tblGrid>
      <w:tr w:rsidR="00D5488C" w:rsidRPr="00D5488C" w:rsidTr="00D5488C">
        <w:tc>
          <w:tcPr>
            <w:tcW w:w="70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color w:val="000000"/>
                <w:sz w:val="24"/>
                <w:szCs w:val="24"/>
              </w:rPr>
            </w:pPr>
            <w:r w:rsidRPr="00D5488C">
              <w:rPr>
                <w:rFonts w:ascii="Times New Roman" w:eastAsia="Times New Roman" w:hAnsi="Times New Roman" w:cs="Times New Roman"/>
                <w:b/>
                <w:bCs/>
                <w:color w:val="000000"/>
                <w:sz w:val="24"/>
                <w:szCs w:val="24"/>
              </w:rPr>
              <w:t>Nr. crt.</w:t>
            </w:r>
          </w:p>
        </w:tc>
        <w:tc>
          <w:tcPr>
            <w:tcW w:w="2645"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i/>
                <w:iCs/>
                <w:color w:val="000000"/>
                <w:sz w:val="24"/>
                <w:szCs w:val="24"/>
                <w:lang w:eastAsia="ro-RO"/>
              </w:rPr>
              <w:t>Nume&amp;Prenume</w:t>
            </w:r>
          </w:p>
        </w:tc>
        <w:tc>
          <w:tcPr>
            <w:tcW w:w="208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CNP</w:t>
            </w:r>
          </w:p>
        </w:tc>
        <w:tc>
          <w:tcPr>
            <w:tcW w:w="1314"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Tarif/ zi</w:t>
            </w:r>
          </w:p>
        </w:tc>
        <w:tc>
          <w:tcPr>
            <w:tcW w:w="846"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b/>
                <w:bCs/>
                <w:color w:val="000000"/>
                <w:sz w:val="24"/>
                <w:szCs w:val="24"/>
              </w:rPr>
            </w:pPr>
            <w:r w:rsidRPr="00D5488C">
              <w:rPr>
                <w:rFonts w:ascii="Times New Roman" w:eastAsia="Times New Roman" w:hAnsi="Times New Roman" w:cs="Times New Roman"/>
                <w:b/>
                <w:bCs/>
                <w:color w:val="000000"/>
                <w:sz w:val="24"/>
                <w:szCs w:val="24"/>
              </w:rPr>
              <w:t>Nr. zile</w:t>
            </w:r>
          </w:p>
        </w:tc>
        <w:tc>
          <w:tcPr>
            <w:tcW w:w="1128"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right="302"/>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Valoare</w:t>
            </w:r>
          </w:p>
        </w:tc>
        <w:tc>
          <w:tcPr>
            <w:tcW w:w="1620"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ind w:right="302"/>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Semnătura participant/</w:t>
            </w:r>
          </w:p>
          <w:p w:rsidR="00D5488C" w:rsidRPr="00D5488C" w:rsidRDefault="00D5488C" w:rsidP="00D5488C">
            <w:pPr>
              <w:autoSpaceDE w:val="0"/>
              <w:autoSpaceDN w:val="0"/>
              <w:adjustRightInd w:val="0"/>
              <w:spacing w:after="0" w:line="276" w:lineRule="auto"/>
              <w:ind w:right="302"/>
              <w:rPr>
                <w:rFonts w:ascii="Times New Roman" w:eastAsia="Times New Roman" w:hAnsi="Times New Roman" w:cs="Times New Roman"/>
                <w:bCs/>
                <w:color w:val="000000"/>
                <w:sz w:val="24"/>
                <w:szCs w:val="24"/>
                <w:lang w:eastAsia="ro-RO"/>
              </w:rPr>
            </w:pPr>
            <w:r w:rsidRPr="00D5488C">
              <w:rPr>
                <w:rFonts w:ascii="Times New Roman" w:eastAsia="Times New Roman" w:hAnsi="Times New Roman" w:cs="Times New Roman"/>
                <w:bCs/>
                <w:color w:val="000000"/>
                <w:sz w:val="24"/>
                <w:szCs w:val="24"/>
                <w:lang w:eastAsia="ro-RO"/>
              </w:rPr>
              <w:t>reprezentant legal</w:t>
            </w: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1.</w:t>
            </w: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hideMark/>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rPr>
              <w:t>2.</w:t>
            </w: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r w:rsidR="00D5488C" w:rsidRPr="00D5488C" w:rsidTr="00D5488C">
        <w:tc>
          <w:tcPr>
            <w:tcW w:w="709"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314"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846"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128"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tc>
      </w:tr>
    </w:tbl>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p>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Data și semnătura reprezentantului legal al Beneficiarului…………………………………</w:t>
      </w:r>
    </w:p>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Data și semnătura Unității prestatoare de servicii……………………….</w:t>
      </w:r>
    </w:p>
    <w:p w:rsidR="00D5488C" w:rsidRPr="00D5488C" w:rsidRDefault="00D5488C" w:rsidP="00D5488C">
      <w:pPr>
        <w:autoSpaceDE w:val="0"/>
        <w:autoSpaceDN w:val="0"/>
        <w:adjustRightInd w:val="0"/>
        <w:spacing w:before="14" w:after="0" w:line="276" w:lineRule="auto"/>
        <w:jc w:val="center"/>
        <w:rPr>
          <w:rFonts w:ascii="Times New Roman" w:eastAsia="Times New Roman" w:hAnsi="Times New Roman" w:cs="Times New Roman"/>
          <w:b/>
          <w:bCs/>
          <w:color w:val="000000"/>
          <w:sz w:val="24"/>
          <w:szCs w:val="24"/>
          <w:lang w:eastAsia="ro-RO"/>
        </w:rPr>
      </w:pPr>
    </w:p>
    <w:p w:rsidR="00D5488C" w:rsidRPr="00D5488C" w:rsidRDefault="00D5488C" w:rsidP="00D5488C">
      <w:pPr>
        <w:tabs>
          <w:tab w:val="left" w:pos="122"/>
        </w:tabs>
        <w:autoSpaceDE w:val="0"/>
        <w:autoSpaceDN w:val="0"/>
        <w:adjustRightInd w:val="0"/>
        <w:spacing w:after="0" w:line="276" w:lineRule="auto"/>
        <w:ind w:right="94"/>
        <w:contextualSpacing/>
        <w:jc w:val="both"/>
        <w:rPr>
          <w:rFonts w:ascii="Times New Roman" w:eastAsia="Times New Roman" w:hAnsi="Times New Roman" w:cs="Times New Roman"/>
          <w:color w:val="000000"/>
          <w:sz w:val="24"/>
          <w:szCs w:val="24"/>
        </w:rPr>
      </w:pPr>
    </w:p>
    <w:p w:rsidR="00D5488C" w:rsidRPr="00D5488C" w:rsidRDefault="00D5488C" w:rsidP="00D5488C">
      <w:pPr>
        <w:numPr>
          <w:ilvl w:val="0"/>
          <w:numId w:val="26"/>
        </w:numPr>
        <w:tabs>
          <w:tab w:val="left" w:pos="122"/>
        </w:tabs>
        <w:autoSpaceDE w:val="0"/>
        <w:autoSpaceDN w:val="0"/>
        <w:adjustRightInd w:val="0"/>
        <w:spacing w:after="0" w:line="276" w:lineRule="auto"/>
        <w:ind w:right="94"/>
        <w:contextualSpacing/>
        <w:jc w:val="both"/>
        <w:rPr>
          <w:rFonts w:ascii="Times New Roman" w:eastAsia="Calibri" w:hAnsi="Times New Roman" w:cs="Times New Roman"/>
          <w:b/>
          <w:sz w:val="24"/>
          <w:szCs w:val="24"/>
        </w:rPr>
      </w:pPr>
      <w:r w:rsidRPr="00D5488C">
        <w:rPr>
          <w:rFonts w:ascii="Times New Roman" w:eastAsia="Calibri" w:hAnsi="Times New Roman" w:cs="Times New Roman"/>
          <w:b/>
          <w:sz w:val="24"/>
          <w:szCs w:val="24"/>
        </w:rPr>
        <w:t>Asigurarea persoanelor, materialelor și echipamentelor sportive:</w:t>
      </w:r>
    </w:p>
    <w:p w:rsidR="00D5488C" w:rsidRPr="00D5488C" w:rsidRDefault="00D5488C" w:rsidP="00D5488C">
      <w:pPr>
        <w:spacing w:after="0" w:line="276" w:lineRule="auto"/>
        <w:rPr>
          <w:rFonts w:ascii="Times New Roman" w:eastAsia="Calibri" w:hAnsi="Times New Roman" w:cs="Times New Roman"/>
          <w:b/>
          <w:bCs/>
          <w:color w:val="000000"/>
          <w:sz w:val="24"/>
          <w:szCs w:val="24"/>
        </w:rPr>
      </w:pPr>
      <w:r w:rsidRPr="00D5488C">
        <w:rPr>
          <w:rFonts w:ascii="Times New Roman" w:eastAsia="Calibri" w:hAnsi="Times New Roman" w:cs="Times New Roman"/>
          <w:color w:val="000000"/>
          <w:sz w:val="24"/>
          <w:szCs w:val="24"/>
          <w:lang w:eastAsia="ro-RO"/>
        </w:rPr>
        <w:t>Decontarea cheltuielilor se va face în baza documentelor justificative: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Copia contractului de prestări servicii/comandă;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Chitanţă/ordin de plată/bon fiscal.</w:t>
      </w:r>
    </w:p>
    <w:p w:rsidR="00D5488C" w:rsidRPr="00D5488C" w:rsidRDefault="00D5488C" w:rsidP="00D5488C">
      <w:pPr>
        <w:tabs>
          <w:tab w:val="left" w:pos="122"/>
        </w:tabs>
        <w:autoSpaceDE w:val="0"/>
        <w:autoSpaceDN w:val="0"/>
        <w:adjustRightInd w:val="0"/>
        <w:spacing w:after="0" w:line="276" w:lineRule="auto"/>
        <w:ind w:left="720" w:right="94"/>
        <w:contextualSpacing/>
        <w:jc w:val="both"/>
        <w:rPr>
          <w:rFonts w:ascii="Times New Roman" w:eastAsia="Times New Roman" w:hAnsi="Times New Roman" w:cs="Times New Roman"/>
          <w:b/>
          <w:color w:val="000000"/>
          <w:sz w:val="24"/>
          <w:szCs w:val="24"/>
          <w:u w:val="single"/>
        </w:rPr>
      </w:pPr>
    </w:p>
    <w:p w:rsidR="00D5488C" w:rsidRPr="00D5488C" w:rsidRDefault="00D5488C" w:rsidP="00D5488C">
      <w:pPr>
        <w:widowControl w:val="0"/>
        <w:numPr>
          <w:ilvl w:val="0"/>
          <w:numId w:val="26"/>
        </w:numPr>
        <w:autoSpaceDE w:val="0"/>
        <w:autoSpaceDN w:val="0"/>
        <w:adjustRightInd w:val="0"/>
        <w:spacing w:after="0" w:line="276" w:lineRule="auto"/>
        <w:contextualSpacing/>
        <w:rPr>
          <w:rFonts w:ascii="Times New Roman" w:eastAsia="Calibri" w:hAnsi="Times New Roman" w:cs="Times New Roman"/>
          <w:b/>
          <w:bCs/>
          <w:color w:val="000000"/>
          <w:sz w:val="24"/>
          <w:szCs w:val="24"/>
        </w:rPr>
      </w:pPr>
      <w:r w:rsidRPr="00D5488C">
        <w:rPr>
          <w:rFonts w:ascii="Times New Roman" w:eastAsia="Times New Roman" w:hAnsi="Times New Roman" w:cs="Times New Roman"/>
          <w:b/>
          <w:color w:val="000000"/>
          <w:sz w:val="24"/>
          <w:szCs w:val="24"/>
          <w:lang w:eastAsia="ro-RO"/>
        </w:rPr>
        <w:t>Servicii (inclusiv cele medicale) și taxe sportive</w:t>
      </w:r>
      <w:r w:rsidRPr="00D5488C">
        <w:rPr>
          <w:rFonts w:ascii="Times New Roman" w:eastAsia="Calibri" w:hAnsi="Times New Roman" w:cs="Times New Roman"/>
          <w:b/>
          <w:bCs/>
          <w:color w:val="000000"/>
          <w:sz w:val="24"/>
          <w:szCs w:val="24"/>
          <w:lang w:eastAsia="ro-RO"/>
        </w:rPr>
        <w:t xml:space="preserve">: </w:t>
      </w:r>
    </w:p>
    <w:p w:rsidR="00D5488C" w:rsidRPr="00D5488C" w:rsidRDefault="00D5488C" w:rsidP="00D5488C">
      <w:pPr>
        <w:spacing w:after="0" w:line="276" w:lineRule="auto"/>
        <w:rPr>
          <w:rFonts w:ascii="Times New Roman" w:eastAsia="Calibri" w:hAnsi="Times New Roman" w:cs="Times New Roman"/>
          <w:b/>
          <w:bCs/>
          <w:color w:val="000000"/>
          <w:sz w:val="24"/>
          <w:szCs w:val="24"/>
        </w:rPr>
      </w:pPr>
      <w:r w:rsidRPr="00D5488C">
        <w:rPr>
          <w:rFonts w:ascii="Times New Roman" w:eastAsia="Calibri" w:hAnsi="Times New Roman" w:cs="Times New Roman"/>
          <w:color w:val="000000"/>
          <w:sz w:val="24"/>
          <w:szCs w:val="24"/>
          <w:lang w:eastAsia="ro-RO"/>
        </w:rPr>
        <w:t>Decontarea cheltuielilor se va face în baza documentelor justificative: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Copia contractului de prestări servicii/comandă;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Chitanţă/ordin de plată/bon fiscal.</w:t>
      </w:r>
    </w:p>
    <w:p w:rsidR="00D5488C" w:rsidRPr="00D5488C" w:rsidRDefault="00D5488C" w:rsidP="00D5488C">
      <w:pPr>
        <w:widowControl w:val="0"/>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p>
    <w:p w:rsidR="00D5488C" w:rsidRPr="00D5488C" w:rsidRDefault="00D5488C" w:rsidP="00D5488C">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5488C">
        <w:rPr>
          <w:rFonts w:ascii="Times New Roman" w:eastAsia="Times New Roman" w:hAnsi="Times New Roman" w:cs="Times New Roman"/>
          <w:b/>
          <w:color w:val="000000"/>
          <w:sz w:val="24"/>
          <w:szCs w:val="24"/>
        </w:rPr>
        <w:t>Administrative pentru funcționarea structurii sportive:</w:t>
      </w:r>
    </w:p>
    <w:p w:rsidR="00D5488C" w:rsidRPr="00D5488C" w:rsidRDefault="00D5488C" w:rsidP="00D5488C">
      <w:pPr>
        <w:spacing w:after="0" w:line="240" w:lineRule="auto"/>
        <w:rPr>
          <w:rFonts w:ascii="Times New Roman" w:eastAsia="Times New Roman" w:hAnsi="Times New Roman" w:cs="Times New Roman"/>
          <w:color w:val="000000"/>
          <w:sz w:val="24"/>
          <w:szCs w:val="24"/>
        </w:rPr>
      </w:pPr>
      <w:r w:rsidRPr="00D5488C">
        <w:rPr>
          <w:rFonts w:ascii="Calibri" w:eastAsia="Calibri" w:hAnsi="Calibri" w:cs="Calibri"/>
          <w:sz w:val="24"/>
          <w:szCs w:val="24"/>
        </w:rPr>
        <w:t xml:space="preserve">Sunt cheltuieli de întreţinere şi gospodărie - încălzit, iluminat, apă, canal, salubritate, poştă, telefon, radio, furnituri de birou etc., iar decontarea se face în baza următoarelor documente </w:t>
      </w:r>
      <w:r w:rsidRPr="00D5488C">
        <w:rPr>
          <w:rFonts w:ascii="Times New Roman" w:eastAsia="Calibri" w:hAnsi="Times New Roman" w:cs="Times New Roman"/>
          <w:sz w:val="24"/>
          <w:szCs w:val="24"/>
        </w:rPr>
        <w:t>justificative:</w:t>
      </w:r>
    </w:p>
    <w:p w:rsidR="00D5488C" w:rsidRPr="00D5488C" w:rsidRDefault="00D5488C" w:rsidP="00D5488C">
      <w:pPr>
        <w:numPr>
          <w:ilvl w:val="0"/>
          <w:numId w:val="2"/>
        </w:numPr>
        <w:spacing w:after="0" w:line="240"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Copia contractului de servicii/comandă;</w:t>
      </w:r>
    </w:p>
    <w:p w:rsidR="00D5488C" w:rsidRPr="00D5488C" w:rsidRDefault="00D5488C" w:rsidP="00D5488C">
      <w:pPr>
        <w:numPr>
          <w:ilvl w:val="0"/>
          <w:numId w:val="2"/>
        </w:numPr>
        <w:spacing w:after="0" w:line="240"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w:t>
      </w:r>
    </w:p>
    <w:p w:rsidR="00D5488C" w:rsidRPr="00D5488C" w:rsidRDefault="00D5488C" w:rsidP="00D5488C">
      <w:pPr>
        <w:numPr>
          <w:ilvl w:val="0"/>
          <w:numId w:val="2"/>
        </w:numPr>
        <w:spacing w:after="0" w:line="240"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 pentru plata făcută cu numerar sau ordin de plată vizat de bancă sau altă dovadă a achitării facturii.</w:t>
      </w:r>
    </w:p>
    <w:p w:rsidR="00D5488C" w:rsidRPr="00D5488C" w:rsidRDefault="00D5488C" w:rsidP="00D5488C">
      <w:pPr>
        <w:widowControl w:val="0"/>
        <w:tabs>
          <w:tab w:val="left" w:pos="122"/>
        </w:tabs>
        <w:autoSpaceDE w:val="0"/>
        <w:autoSpaceDN w:val="0"/>
        <w:adjustRightInd w:val="0"/>
        <w:spacing w:after="0" w:line="276" w:lineRule="auto"/>
        <w:ind w:left="720"/>
        <w:contextualSpacing/>
        <w:rPr>
          <w:rFonts w:ascii="Times New Roman" w:eastAsia="Times New Roman" w:hAnsi="Times New Roman" w:cs="Times New Roman"/>
          <w:b/>
          <w:color w:val="000000"/>
          <w:sz w:val="24"/>
          <w:szCs w:val="24"/>
        </w:rPr>
      </w:pPr>
    </w:p>
    <w:p w:rsidR="00D5488C" w:rsidRPr="00D5488C" w:rsidRDefault="00D5488C" w:rsidP="00D5488C">
      <w:pPr>
        <w:widowControl w:val="0"/>
        <w:numPr>
          <w:ilvl w:val="0"/>
          <w:numId w:val="26"/>
        </w:numPr>
        <w:autoSpaceDE w:val="0"/>
        <w:autoSpaceDN w:val="0"/>
        <w:adjustRightInd w:val="0"/>
        <w:spacing w:after="0" w:line="276" w:lineRule="auto"/>
        <w:contextualSpacing/>
        <w:rPr>
          <w:rFonts w:ascii="Times New Roman" w:eastAsia="Calibri" w:hAnsi="Times New Roman" w:cs="Times New Roman"/>
          <w:b/>
          <w:bCs/>
          <w:color w:val="000000"/>
          <w:sz w:val="24"/>
          <w:szCs w:val="24"/>
        </w:rPr>
      </w:pPr>
      <w:r w:rsidRPr="00D5488C">
        <w:rPr>
          <w:rFonts w:ascii="Times New Roman" w:eastAsia="Times New Roman" w:hAnsi="Times New Roman" w:cs="Times New Roman"/>
          <w:b/>
          <w:color w:val="000000"/>
          <w:sz w:val="24"/>
          <w:szCs w:val="24"/>
          <w:lang w:eastAsia="ro-RO"/>
        </w:rPr>
        <w:t>Cheltuieli arbitri, medici, control doping</w:t>
      </w:r>
      <w:r w:rsidRPr="00D5488C">
        <w:rPr>
          <w:rFonts w:ascii="Times New Roman" w:eastAsia="Calibri" w:hAnsi="Times New Roman" w:cs="Times New Roman"/>
          <w:b/>
          <w:bCs/>
          <w:color w:val="000000"/>
          <w:sz w:val="24"/>
          <w:szCs w:val="24"/>
          <w:lang w:eastAsia="ro-RO"/>
        </w:rPr>
        <w:t xml:space="preserve">: </w:t>
      </w:r>
    </w:p>
    <w:p w:rsidR="00D5488C" w:rsidRPr="00D5488C" w:rsidRDefault="00D5488C" w:rsidP="00D5488C">
      <w:pPr>
        <w:spacing w:after="0" w:line="276" w:lineRule="auto"/>
        <w:rPr>
          <w:rFonts w:ascii="Times New Roman" w:eastAsia="Calibri" w:hAnsi="Times New Roman" w:cs="Times New Roman"/>
          <w:b/>
          <w:bCs/>
          <w:color w:val="000000"/>
          <w:sz w:val="24"/>
          <w:szCs w:val="24"/>
        </w:rPr>
      </w:pPr>
      <w:r w:rsidRPr="00D5488C">
        <w:rPr>
          <w:rFonts w:ascii="Times New Roman" w:eastAsia="Calibri" w:hAnsi="Times New Roman" w:cs="Times New Roman"/>
          <w:color w:val="000000"/>
          <w:sz w:val="24"/>
          <w:szCs w:val="24"/>
          <w:lang w:eastAsia="ro-RO"/>
        </w:rPr>
        <w:t>Decontarea cheltuielilor se va face în baza documentelor justificative:</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Copia contractului de servicii/comandă;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Factură fiscală;</w:t>
      </w:r>
    </w:p>
    <w:p w:rsidR="00D5488C" w:rsidRPr="00D5488C" w:rsidRDefault="00D5488C" w:rsidP="00D5488C">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sz w:val="24"/>
          <w:szCs w:val="24"/>
        </w:rPr>
      </w:pPr>
      <w:r w:rsidRPr="00D5488C">
        <w:rPr>
          <w:rFonts w:ascii="Times New Roman" w:eastAsia="Times New Roman" w:hAnsi="Times New Roman" w:cs="Times New Roman"/>
          <w:color w:val="000000"/>
          <w:sz w:val="24"/>
          <w:szCs w:val="24"/>
          <w:lang w:eastAsia="ro-RO"/>
        </w:rPr>
        <w:t>Chitanţă pentru plata făcută cu numerar sau ordin de plată vizat de bancă sau altă dovadă a achitării facturii.</w:t>
      </w:r>
    </w:p>
    <w:p w:rsidR="00D5488C" w:rsidRPr="00D5488C" w:rsidRDefault="00D5488C" w:rsidP="00D5488C">
      <w:pPr>
        <w:numPr>
          <w:ilvl w:val="0"/>
          <w:numId w:val="26"/>
        </w:numPr>
        <w:tabs>
          <w:tab w:val="left" w:pos="338"/>
        </w:tabs>
        <w:autoSpaceDE w:val="0"/>
        <w:autoSpaceDN w:val="0"/>
        <w:adjustRightInd w:val="0"/>
        <w:spacing w:before="216" w:after="0" w:line="276" w:lineRule="auto"/>
        <w:contextualSpacing/>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Reclamă și publicitate:</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Beneficiarii de finanţări programe pot utiliza fondurile alocate şi pentru acţiuni promoţionale şi publicitare,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D5488C" w:rsidRPr="00D5488C" w:rsidRDefault="00D5488C" w:rsidP="00D5488C">
      <w:pPr>
        <w:numPr>
          <w:ilvl w:val="0"/>
          <w:numId w:val="26"/>
        </w:numPr>
        <w:tabs>
          <w:tab w:val="left" w:pos="425"/>
        </w:tabs>
        <w:autoSpaceDE w:val="0"/>
        <w:autoSpaceDN w:val="0"/>
        <w:adjustRightInd w:val="0"/>
        <w:spacing w:before="223" w:after="0" w:line="276" w:lineRule="auto"/>
        <w:contextualSpacing/>
        <w:rPr>
          <w:rFonts w:ascii="Times New Roman" w:eastAsia="Times New Roman" w:hAnsi="Times New Roman" w:cs="Times New Roman"/>
          <w:b/>
          <w:bCs/>
          <w:color w:val="000000"/>
          <w:sz w:val="24"/>
          <w:szCs w:val="24"/>
          <w:lang w:eastAsia="ro-RO"/>
        </w:rPr>
      </w:pPr>
      <w:r w:rsidRPr="00D5488C">
        <w:rPr>
          <w:rFonts w:ascii="Times New Roman" w:eastAsia="Times New Roman" w:hAnsi="Times New Roman" w:cs="Times New Roman"/>
          <w:b/>
          <w:bCs/>
          <w:color w:val="000000"/>
          <w:sz w:val="24"/>
          <w:szCs w:val="24"/>
          <w:lang w:eastAsia="ro-RO"/>
        </w:rPr>
        <w:t>Alte cheltuieli dacă este cazul:</w:t>
      </w:r>
    </w:p>
    <w:p w:rsidR="00D5488C" w:rsidRPr="00D5488C" w:rsidRDefault="00D5488C" w:rsidP="00D548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Pentru decontarea altor cheltuieli se va anexa, dacă este cazul, lista nominală a participanților cu CNP și semnată de persoanele beneficiare. Pentru aceste decontări se vor prezenta următoarele documente:</w:t>
      </w:r>
    </w:p>
    <w:p w:rsidR="00D5488C" w:rsidRPr="00D5488C" w:rsidRDefault="00D5488C" w:rsidP="00D5488C">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Copia contractului de achiziţie produse/comandă;</w:t>
      </w:r>
    </w:p>
    <w:p w:rsidR="00D5488C" w:rsidRPr="00D5488C" w:rsidRDefault="00D5488C" w:rsidP="00D5488C">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Factură fiscală;</w:t>
      </w:r>
    </w:p>
    <w:p w:rsidR="00D5488C" w:rsidRPr="00D5488C" w:rsidRDefault="00D5488C" w:rsidP="00D5488C">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Chitanţă/ordin de plată/bon fiscal;</w:t>
      </w:r>
    </w:p>
    <w:p w:rsidR="00D5488C" w:rsidRPr="00D5488C" w:rsidRDefault="00D5488C" w:rsidP="00D5488C">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color w:val="000000"/>
          <w:sz w:val="24"/>
          <w:szCs w:val="24"/>
          <w:lang w:eastAsia="ro-RO"/>
        </w:rPr>
        <w:t>Notă de intrare - recepţie; bon de consum.</w:t>
      </w:r>
    </w:p>
    <w:p w:rsidR="00D5488C" w:rsidRPr="00D5488C" w:rsidRDefault="00D5488C" w:rsidP="00D5488C">
      <w:pPr>
        <w:autoSpaceDE w:val="0"/>
        <w:autoSpaceDN w:val="0"/>
        <w:adjustRightInd w:val="0"/>
        <w:spacing w:after="0" w:line="276" w:lineRule="auto"/>
        <w:rPr>
          <w:rFonts w:ascii="Times New Roman" w:eastAsia="Times New Roman" w:hAnsi="Times New Roman" w:cs="Times New Roman"/>
          <w:color w:val="000000"/>
          <w:sz w:val="24"/>
          <w:szCs w:val="24"/>
        </w:rPr>
      </w:pPr>
    </w:p>
    <w:p w:rsidR="00D5488C" w:rsidRPr="00D5488C" w:rsidRDefault="00D5488C" w:rsidP="00D5488C">
      <w:pPr>
        <w:widowControl w:val="0"/>
        <w:numPr>
          <w:ilvl w:val="0"/>
          <w:numId w:val="28"/>
        </w:numPr>
        <w:autoSpaceDE w:val="0"/>
        <w:autoSpaceDN w:val="0"/>
        <w:adjustRightInd w:val="0"/>
        <w:spacing w:before="17" w:after="0" w:line="276" w:lineRule="auto"/>
        <w:rPr>
          <w:rFonts w:ascii="Times New Roman" w:eastAsia="Times New Roman" w:hAnsi="Times New Roman" w:cs="Times New Roman"/>
          <w:b/>
          <w:bCs/>
          <w:sz w:val="24"/>
          <w:szCs w:val="24"/>
          <w:lang w:eastAsia="ro-RO"/>
        </w:rPr>
      </w:pPr>
      <w:r w:rsidRPr="00D5488C">
        <w:rPr>
          <w:rFonts w:ascii="Times New Roman" w:eastAsia="Times New Roman" w:hAnsi="Times New Roman" w:cs="Times New Roman"/>
          <w:b/>
          <w:bCs/>
          <w:sz w:val="24"/>
          <w:szCs w:val="24"/>
          <w:lang w:eastAsia="ro-RO"/>
        </w:rPr>
        <w:t>Documente justificative pentru activităţile desfăşurate</w:t>
      </w:r>
    </w:p>
    <w:p w:rsidR="00D5488C" w:rsidRPr="00D5488C" w:rsidRDefault="00D5488C" w:rsidP="00D5488C">
      <w:pPr>
        <w:spacing w:after="0" w:line="276" w:lineRule="auto"/>
        <w:jc w:val="both"/>
        <w:rPr>
          <w:rFonts w:ascii="Times New Roman" w:eastAsia="Times New Roman" w:hAnsi="Times New Roman" w:cs="Times New Roman"/>
          <w:color w:val="000000"/>
          <w:sz w:val="24"/>
          <w:szCs w:val="24"/>
          <w:lang w:eastAsia="ro-RO"/>
        </w:rPr>
      </w:pPr>
      <w:r w:rsidRPr="00D5488C">
        <w:rPr>
          <w:rFonts w:ascii="Times New Roman" w:eastAsia="Times New Roman" w:hAnsi="Times New Roman" w:cs="Times New Roman"/>
          <w:bCs/>
          <w:sz w:val="24"/>
          <w:szCs w:val="24"/>
          <w:lang w:eastAsia="ro-RO"/>
        </w:rPr>
        <w:t xml:space="preserve">La Raportul final de activitate, în sensul </w:t>
      </w:r>
      <w:r w:rsidRPr="00D5488C">
        <w:rPr>
          <w:rFonts w:ascii="Times New Roman" w:eastAsia="Times New Roman" w:hAnsi="Times New Roman" w:cs="Times New Roman"/>
          <w:color w:val="000000"/>
          <w:sz w:val="24"/>
          <w:szCs w:val="24"/>
          <w:lang w:eastAsia="ro-RO"/>
        </w:rPr>
        <w:t xml:space="preserve">promovării programelor, </w:t>
      </w:r>
      <w:r w:rsidRPr="00D5488C">
        <w:rPr>
          <w:rFonts w:ascii="Times New Roman" w:eastAsia="Times New Roman" w:hAnsi="Times New Roman" w:cs="Times New Roman"/>
          <w:bCs/>
          <w:sz w:val="24"/>
          <w:szCs w:val="24"/>
          <w:lang w:eastAsia="ro-RO"/>
        </w:rPr>
        <w:t>se vor atașa următoarele documente:</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D5488C" w:rsidRPr="00D5488C" w:rsidRDefault="00D5488C" w:rsidP="00D5488C">
      <w:pPr>
        <w:spacing w:after="0" w:line="276" w:lineRule="auto"/>
        <w:jc w:val="both"/>
        <w:rPr>
          <w:rFonts w:ascii="Times New Roman" w:eastAsia="Calibri" w:hAnsi="Times New Roman" w:cs="Times New Roman"/>
          <w:sz w:val="24"/>
          <w:szCs w:val="24"/>
          <w:lang w:eastAsia="ro-RO"/>
        </w:rPr>
      </w:pPr>
      <w:r w:rsidRPr="00D5488C">
        <w:rPr>
          <w:rFonts w:ascii="Times New Roman" w:eastAsia="Calibri" w:hAnsi="Times New Roman" w:cs="Times New Roman"/>
          <w:sz w:val="24"/>
          <w:szCs w:val="24"/>
          <w:lang w:eastAsia="ro-RO"/>
        </w:rPr>
        <w:t xml:space="preserve">  - Copii ale articolelor/ comunicatelor/ anunțurilor din presă/ interviuri radio/tv; </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sz w:val="24"/>
          <w:szCs w:val="24"/>
          <w:lang w:eastAsia="ro-RO"/>
        </w:rPr>
        <w:t xml:space="preserve">  - Fotografii din care să reiasă promovarea programului</w:t>
      </w:r>
      <w:r w:rsidRPr="00D5488C">
        <w:rPr>
          <w:rFonts w:ascii="Times New Roman" w:eastAsia="Calibri" w:hAnsi="Times New Roman" w:cs="Times New Roman"/>
          <w:color w:val="000000"/>
          <w:sz w:val="24"/>
          <w:szCs w:val="24"/>
          <w:lang w:eastAsia="ro-RO"/>
        </w:rPr>
        <w:t>;</w:t>
      </w:r>
    </w:p>
    <w:p w:rsidR="00D5488C" w:rsidRPr="00D5488C" w:rsidRDefault="00D5488C" w:rsidP="00D5488C">
      <w:pPr>
        <w:spacing w:after="0" w:line="276" w:lineRule="auto"/>
        <w:jc w:val="both"/>
        <w:rPr>
          <w:rFonts w:ascii="Times New Roman" w:eastAsia="Calibri" w:hAnsi="Times New Roman" w:cs="Times New Roman"/>
          <w:color w:val="000000"/>
          <w:sz w:val="24"/>
          <w:szCs w:val="24"/>
          <w:lang w:eastAsia="ro-RO"/>
        </w:rPr>
      </w:pPr>
      <w:r w:rsidRPr="00D5488C">
        <w:rPr>
          <w:rFonts w:ascii="Times New Roman" w:eastAsia="Calibri" w:hAnsi="Times New Roman" w:cs="Times New Roman"/>
          <w:color w:val="000000"/>
          <w:sz w:val="24"/>
          <w:szCs w:val="24"/>
          <w:lang w:eastAsia="ro-RO"/>
        </w:rPr>
        <w:t xml:space="preserve">  - Fotografii de la locul de desfăşurare a activităţilor derulate în cadrul programului.</w:t>
      </w:r>
    </w:p>
    <w:p w:rsidR="008F78EA" w:rsidRDefault="00D5488C" w:rsidP="00D5488C">
      <w:pPr>
        <w:spacing w:after="0" w:line="276" w:lineRule="auto"/>
        <w:ind w:left="284" w:firstLine="283"/>
        <w:jc w:val="both"/>
      </w:pPr>
      <w:r w:rsidRPr="00D5488C">
        <w:rPr>
          <w:rFonts w:ascii="Times New Roman" w:eastAsia="Times New Roman" w:hAnsi="Times New Roman" w:cs="Times New Roman"/>
          <w:b/>
          <w:bCs/>
          <w:iCs/>
          <w:color w:val="000000"/>
          <w:sz w:val="24"/>
          <w:szCs w:val="24"/>
          <w:lang w:eastAsia="ro-RO"/>
        </w:rPr>
        <w:t>Documentele justificative de mai sus vor fi transmise în copie, având pe fiecare pagină menţiunea "Conform cu originalul", semnătura coordonatorului de program.</w:t>
      </w:r>
      <w:bookmarkStart w:id="0" w:name="_GoBack"/>
      <w:bookmarkEnd w:id="0"/>
    </w:p>
    <w:sectPr w:rsidR="008F78EA" w:rsidSect="00AF63FF">
      <w:pgSz w:w="11906" w:h="16838"/>
      <w:pgMar w:top="1417"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2E94746"/>
    <w:multiLevelType w:val="hybridMultilevel"/>
    <w:tmpl w:val="F4782052"/>
    <w:lvl w:ilvl="0" w:tplc="AE8CD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5A74"/>
    <w:multiLevelType w:val="hybridMultilevel"/>
    <w:tmpl w:val="99AE1998"/>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05B76E44"/>
    <w:multiLevelType w:val="hybridMultilevel"/>
    <w:tmpl w:val="9B0A5994"/>
    <w:lvl w:ilvl="0" w:tplc="65224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D2FC0"/>
    <w:multiLevelType w:val="hybridMultilevel"/>
    <w:tmpl w:val="976A682A"/>
    <w:lvl w:ilvl="0" w:tplc="EF44A9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783FEC"/>
    <w:multiLevelType w:val="hybridMultilevel"/>
    <w:tmpl w:val="0F78E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79296B"/>
    <w:multiLevelType w:val="hybridMultilevel"/>
    <w:tmpl w:val="A356A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847BBD"/>
    <w:multiLevelType w:val="hybridMultilevel"/>
    <w:tmpl w:val="0BCE38AE"/>
    <w:lvl w:ilvl="0" w:tplc="DFD45F94">
      <w:start w:val="1"/>
      <w:numFmt w:val="bullet"/>
      <w:lvlText w:val=""/>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1F813FF3"/>
    <w:multiLevelType w:val="hybridMultilevel"/>
    <w:tmpl w:val="C49E9E22"/>
    <w:lvl w:ilvl="0" w:tplc="E8D4A3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B318E5"/>
    <w:multiLevelType w:val="hybridMultilevel"/>
    <w:tmpl w:val="6EB45314"/>
    <w:lvl w:ilvl="0" w:tplc="E7041470">
      <w:start w:val="1"/>
      <w:numFmt w:val="decimal"/>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10" w15:restartNumberingAfterBreak="0">
    <w:nsid w:val="21F72B28"/>
    <w:multiLevelType w:val="hybridMultilevel"/>
    <w:tmpl w:val="8F042B6E"/>
    <w:lvl w:ilvl="0" w:tplc="7556E9CA">
      <w:start w:val="1"/>
      <w:numFmt w:val="decimal"/>
      <w:lvlText w:val="(%1)"/>
      <w:lvlJc w:val="left"/>
      <w:pPr>
        <w:ind w:left="630"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205D01"/>
    <w:multiLevelType w:val="hybridMultilevel"/>
    <w:tmpl w:val="E47C28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35064"/>
    <w:multiLevelType w:val="hybridMultilevel"/>
    <w:tmpl w:val="88C2198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14" w15:restartNumberingAfterBreak="0">
    <w:nsid w:val="2D5251A4"/>
    <w:multiLevelType w:val="hybridMultilevel"/>
    <w:tmpl w:val="D23CE472"/>
    <w:lvl w:ilvl="0" w:tplc="003A12A0">
      <w:start w:val="1"/>
      <w:numFmt w:val="bullet"/>
      <w:lvlText w:val="-"/>
      <w:lvlJc w:val="left"/>
      <w:pPr>
        <w:ind w:left="4440" w:hanging="360"/>
      </w:pPr>
      <w:rPr>
        <w:rFonts w:ascii="Times New Roman" w:eastAsia="Arial" w:hAnsi="Times New Roman"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5" w15:restartNumberingAfterBreak="0">
    <w:nsid w:val="33BB55AB"/>
    <w:multiLevelType w:val="hybridMultilevel"/>
    <w:tmpl w:val="3E360C06"/>
    <w:lvl w:ilvl="0" w:tplc="E85E0F3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ED009F"/>
    <w:multiLevelType w:val="hybridMultilevel"/>
    <w:tmpl w:val="35DED266"/>
    <w:lvl w:ilvl="0" w:tplc="486CB0F8">
      <w:start w:val="3"/>
      <w:numFmt w:val="upperLetter"/>
      <w:lvlText w:val="%1."/>
      <w:lvlJc w:val="left"/>
      <w:pPr>
        <w:ind w:left="936" w:hanging="360"/>
      </w:pPr>
      <w:rPr>
        <w:b/>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8" w15:restartNumberingAfterBreak="0">
    <w:nsid w:val="531D4BE2"/>
    <w:multiLevelType w:val="hybridMultilevel"/>
    <w:tmpl w:val="E3C831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32B35E8"/>
    <w:multiLevelType w:val="hybridMultilevel"/>
    <w:tmpl w:val="69FC4F40"/>
    <w:lvl w:ilvl="0" w:tplc="04090001">
      <w:start w:val="1"/>
      <w:numFmt w:val="bullet"/>
      <w:lvlText w:val=""/>
      <w:lvlJc w:val="left"/>
      <w:pPr>
        <w:ind w:left="1321" w:hanging="360"/>
      </w:pPr>
      <w:rPr>
        <w:rFonts w:ascii="Symbol" w:hAnsi="Symbol" w:hint="default"/>
      </w:rPr>
    </w:lvl>
    <w:lvl w:ilvl="1" w:tplc="04090003">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start w:val="1"/>
      <w:numFmt w:val="bullet"/>
      <w:lvlText w:val=""/>
      <w:lvlJc w:val="left"/>
      <w:pPr>
        <w:ind w:left="3481" w:hanging="360"/>
      </w:pPr>
      <w:rPr>
        <w:rFonts w:ascii="Symbol" w:hAnsi="Symbol" w:hint="default"/>
      </w:rPr>
    </w:lvl>
    <w:lvl w:ilvl="4" w:tplc="04090003">
      <w:start w:val="1"/>
      <w:numFmt w:val="bullet"/>
      <w:lvlText w:val="o"/>
      <w:lvlJc w:val="left"/>
      <w:pPr>
        <w:ind w:left="4201" w:hanging="360"/>
      </w:pPr>
      <w:rPr>
        <w:rFonts w:ascii="Courier New" w:hAnsi="Courier New" w:cs="Courier New" w:hint="default"/>
      </w:rPr>
    </w:lvl>
    <w:lvl w:ilvl="5" w:tplc="04090005">
      <w:start w:val="1"/>
      <w:numFmt w:val="bullet"/>
      <w:lvlText w:val=""/>
      <w:lvlJc w:val="left"/>
      <w:pPr>
        <w:ind w:left="4921" w:hanging="360"/>
      </w:pPr>
      <w:rPr>
        <w:rFonts w:ascii="Wingdings" w:hAnsi="Wingdings" w:hint="default"/>
      </w:rPr>
    </w:lvl>
    <w:lvl w:ilvl="6" w:tplc="04090001">
      <w:start w:val="1"/>
      <w:numFmt w:val="bullet"/>
      <w:lvlText w:val=""/>
      <w:lvlJc w:val="left"/>
      <w:pPr>
        <w:ind w:left="5641" w:hanging="360"/>
      </w:pPr>
      <w:rPr>
        <w:rFonts w:ascii="Symbol" w:hAnsi="Symbol" w:hint="default"/>
      </w:rPr>
    </w:lvl>
    <w:lvl w:ilvl="7" w:tplc="04090003">
      <w:start w:val="1"/>
      <w:numFmt w:val="bullet"/>
      <w:lvlText w:val="o"/>
      <w:lvlJc w:val="left"/>
      <w:pPr>
        <w:ind w:left="6361" w:hanging="360"/>
      </w:pPr>
      <w:rPr>
        <w:rFonts w:ascii="Courier New" w:hAnsi="Courier New" w:cs="Courier New" w:hint="default"/>
      </w:rPr>
    </w:lvl>
    <w:lvl w:ilvl="8" w:tplc="04090005">
      <w:start w:val="1"/>
      <w:numFmt w:val="bullet"/>
      <w:lvlText w:val=""/>
      <w:lvlJc w:val="left"/>
      <w:pPr>
        <w:ind w:left="7081" w:hanging="360"/>
      </w:pPr>
      <w:rPr>
        <w:rFonts w:ascii="Wingdings" w:hAnsi="Wingdings" w:hint="default"/>
      </w:rPr>
    </w:lvl>
  </w:abstractNum>
  <w:abstractNum w:abstractNumId="21" w15:restartNumberingAfterBreak="0">
    <w:nsid w:val="71E0756A"/>
    <w:multiLevelType w:val="hybridMultilevel"/>
    <w:tmpl w:val="073868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4E660D5"/>
    <w:multiLevelType w:val="multilevel"/>
    <w:tmpl w:val="1D9096D4"/>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0"/>
    <w:lvlOverride w:ilvl="0">
      <w:lvl w:ilvl="0">
        <w:numFmt w:val="bullet"/>
        <w:lvlText w:val="-"/>
        <w:legacy w:legacy="1" w:legacySpace="0" w:legacyIndent="129"/>
        <w:lvlJc w:val="left"/>
        <w:rPr>
          <w:rFonts w:ascii="Arial" w:hAnsi="Arial" w:hint="default"/>
        </w:rPr>
      </w:lvl>
    </w:lvlOverride>
  </w:num>
  <w:num w:numId="6">
    <w:abstractNumId w:val="0"/>
    <w:lvlOverride w:ilvl="0">
      <w:lvl w:ilvl="0">
        <w:numFmt w:val="bullet"/>
        <w:lvlText w:val="-"/>
        <w:legacy w:legacy="1" w:legacySpace="0" w:legacyIndent="123"/>
        <w:lvlJc w:val="left"/>
        <w:rPr>
          <w:rFonts w:ascii="Arial" w:hAnsi="Arial" w:hint="default"/>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lvlOverride w:ilvl="3"/>
    <w:lvlOverride w:ilvl="4"/>
    <w:lvlOverride w:ilvl="5"/>
    <w:lvlOverride w:ilvl="6"/>
    <w:lvlOverride w:ilvl="7"/>
    <w:lvlOverride w:ilvl="8"/>
  </w:num>
  <w:num w:numId="27">
    <w:abstractNumId w:val="13"/>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1B4E6F"/>
    <w:rsid w:val="000076B1"/>
    <w:rsid w:val="000141C8"/>
    <w:rsid w:val="0002431E"/>
    <w:rsid w:val="00034ADB"/>
    <w:rsid w:val="00037350"/>
    <w:rsid w:val="00037839"/>
    <w:rsid w:val="00053376"/>
    <w:rsid w:val="00054E0C"/>
    <w:rsid w:val="00056C2E"/>
    <w:rsid w:val="00057C30"/>
    <w:rsid w:val="00062465"/>
    <w:rsid w:val="0006348B"/>
    <w:rsid w:val="000779D1"/>
    <w:rsid w:val="00085154"/>
    <w:rsid w:val="00090118"/>
    <w:rsid w:val="000B4CE7"/>
    <w:rsid w:val="000C6047"/>
    <w:rsid w:val="000F4461"/>
    <w:rsid w:val="0010288A"/>
    <w:rsid w:val="001116BB"/>
    <w:rsid w:val="00116A72"/>
    <w:rsid w:val="00120739"/>
    <w:rsid w:val="00144BFF"/>
    <w:rsid w:val="00155137"/>
    <w:rsid w:val="001715DF"/>
    <w:rsid w:val="001752D8"/>
    <w:rsid w:val="00177BFE"/>
    <w:rsid w:val="00180E0D"/>
    <w:rsid w:val="00181D5C"/>
    <w:rsid w:val="001932F5"/>
    <w:rsid w:val="001B3508"/>
    <w:rsid w:val="001B4E6F"/>
    <w:rsid w:val="001C3F18"/>
    <w:rsid w:val="001D3511"/>
    <w:rsid w:val="001D5578"/>
    <w:rsid w:val="001E3A3E"/>
    <w:rsid w:val="00203311"/>
    <w:rsid w:val="00224D79"/>
    <w:rsid w:val="00226BF0"/>
    <w:rsid w:val="00235E81"/>
    <w:rsid w:val="00253AB2"/>
    <w:rsid w:val="0026343B"/>
    <w:rsid w:val="00265CF6"/>
    <w:rsid w:val="00271336"/>
    <w:rsid w:val="00290813"/>
    <w:rsid w:val="00292862"/>
    <w:rsid w:val="002B53A2"/>
    <w:rsid w:val="002E2BC7"/>
    <w:rsid w:val="002F6B39"/>
    <w:rsid w:val="00301644"/>
    <w:rsid w:val="003114AD"/>
    <w:rsid w:val="003163B7"/>
    <w:rsid w:val="00317803"/>
    <w:rsid w:val="00322CD6"/>
    <w:rsid w:val="00332B5E"/>
    <w:rsid w:val="003557E0"/>
    <w:rsid w:val="00375F1C"/>
    <w:rsid w:val="0039042D"/>
    <w:rsid w:val="003928E2"/>
    <w:rsid w:val="003A6C1A"/>
    <w:rsid w:val="003E2708"/>
    <w:rsid w:val="004000EA"/>
    <w:rsid w:val="00406C16"/>
    <w:rsid w:val="00407EB8"/>
    <w:rsid w:val="004346E1"/>
    <w:rsid w:val="00437311"/>
    <w:rsid w:val="004422A4"/>
    <w:rsid w:val="004522C2"/>
    <w:rsid w:val="00464A3D"/>
    <w:rsid w:val="00464B65"/>
    <w:rsid w:val="00473A15"/>
    <w:rsid w:val="004751E1"/>
    <w:rsid w:val="004830C0"/>
    <w:rsid w:val="00485851"/>
    <w:rsid w:val="00490674"/>
    <w:rsid w:val="00493ACB"/>
    <w:rsid w:val="004A08CE"/>
    <w:rsid w:val="004B7A29"/>
    <w:rsid w:val="004D3EB1"/>
    <w:rsid w:val="004D54AA"/>
    <w:rsid w:val="005021B8"/>
    <w:rsid w:val="00516027"/>
    <w:rsid w:val="005178F9"/>
    <w:rsid w:val="00524D54"/>
    <w:rsid w:val="00537344"/>
    <w:rsid w:val="0054141F"/>
    <w:rsid w:val="00556261"/>
    <w:rsid w:val="00571DE6"/>
    <w:rsid w:val="00582384"/>
    <w:rsid w:val="005A2976"/>
    <w:rsid w:val="005D4ACF"/>
    <w:rsid w:val="005D5251"/>
    <w:rsid w:val="005E059A"/>
    <w:rsid w:val="005E46A2"/>
    <w:rsid w:val="005F4773"/>
    <w:rsid w:val="006046B8"/>
    <w:rsid w:val="00605C0B"/>
    <w:rsid w:val="006116DC"/>
    <w:rsid w:val="00621C8F"/>
    <w:rsid w:val="0064197E"/>
    <w:rsid w:val="00642701"/>
    <w:rsid w:val="00650824"/>
    <w:rsid w:val="00670261"/>
    <w:rsid w:val="00692CD7"/>
    <w:rsid w:val="00696248"/>
    <w:rsid w:val="00696D31"/>
    <w:rsid w:val="006D3983"/>
    <w:rsid w:val="006F05D4"/>
    <w:rsid w:val="006F5A78"/>
    <w:rsid w:val="007105DF"/>
    <w:rsid w:val="0072171F"/>
    <w:rsid w:val="0072504D"/>
    <w:rsid w:val="0073560D"/>
    <w:rsid w:val="00746A12"/>
    <w:rsid w:val="00746A38"/>
    <w:rsid w:val="00754871"/>
    <w:rsid w:val="007707EB"/>
    <w:rsid w:val="0079202A"/>
    <w:rsid w:val="0079355D"/>
    <w:rsid w:val="007F7BB3"/>
    <w:rsid w:val="00802320"/>
    <w:rsid w:val="008111CC"/>
    <w:rsid w:val="008252A5"/>
    <w:rsid w:val="0082618B"/>
    <w:rsid w:val="00832B5D"/>
    <w:rsid w:val="008620DA"/>
    <w:rsid w:val="00870157"/>
    <w:rsid w:val="00887F15"/>
    <w:rsid w:val="008916F1"/>
    <w:rsid w:val="008C3505"/>
    <w:rsid w:val="008C6262"/>
    <w:rsid w:val="008D52BC"/>
    <w:rsid w:val="008E4A84"/>
    <w:rsid w:val="008F78EA"/>
    <w:rsid w:val="0090636D"/>
    <w:rsid w:val="00912FAB"/>
    <w:rsid w:val="00922C49"/>
    <w:rsid w:val="00935CE4"/>
    <w:rsid w:val="00957E94"/>
    <w:rsid w:val="00985F5F"/>
    <w:rsid w:val="009A4F2A"/>
    <w:rsid w:val="009D364F"/>
    <w:rsid w:val="009E453C"/>
    <w:rsid w:val="009F1725"/>
    <w:rsid w:val="009F68BE"/>
    <w:rsid w:val="00A07B17"/>
    <w:rsid w:val="00A2673E"/>
    <w:rsid w:val="00A8421E"/>
    <w:rsid w:val="00A84F95"/>
    <w:rsid w:val="00A97929"/>
    <w:rsid w:val="00AA0074"/>
    <w:rsid w:val="00AB67F2"/>
    <w:rsid w:val="00AC0A34"/>
    <w:rsid w:val="00AC6475"/>
    <w:rsid w:val="00AE0789"/>
    <w:rsid w:val="00AF053C"/>
    <w:rsid w:val="00AF63FF"/>
    <w:rsid w:val="00B1161A"/>
    <w:rsid w:val="00B145DF"/>
    <w:rsid w:val="00B355E6"/>
    <w:rsid w:val="00B4328B"/>
    <w:rsid w:val="00B47AA4"/>
    <w:rsid w:val="00B61D72"/>
    <w:rsid w:val="00B660BB"/>
    <w:rsid w:val="00B71DBE"/>
    <w:rsid w:val="00B7693C"/>
    <w:rsid w:val="00B96AF2"/>
    <w:rsid w:val="00BA64BF"/>
    <w:rsid w:val="00BA7039"/>
    <w:rsid w:val="00BB1AFF"/>
    <w:rsid w:val="00BB332E"/>
    <w:rsid w:val="00BB428C"/>
    <w:rsid w:val="00BC047E"/>
    <w:rsid w:val="00BE28BE"/>
    <w:rsid w:val="00BE5E3D"/>
    <w:rsid w:val="00BE60A9"/>
    <w:rsid w:val="00C02A32"/>
    <w:rsid w:val="00C341C7"/>
    <w:rsid w:val="00C5632E"/>
    <w:rsid w:val="00C76C5E"/>
    <w:rsid w:val="00C84F22"/>
    <w:rsid w:val="00C85AC1"/>
    <w:rsid w:val="00C86759"/>
    <w:rsid w:val="00C927E9"/>
    <w:rsid w:val="00CA7019"/>
    <w:rsid w:val="00CB721E"/>
    <w:rsid w:val="00CB79D1"/>
    <w:rsid w:val="00CE463B"/>
    <w:rsid w:val="00CF7B0F"/>
    <w:rsid w:val="00D127E6"/>
    <w:rsid w:val="00D13628"/>
    <w:rsid w:val="00D167F5"/>
    <w:rsid w:val="00D5488C"/>
    <w:rsid w:val="00D6356E"/>
    <w:rsid w:val="00D665EA"/>
    <w:rsid w:val="00DA363E"/>
    <w:rsid w:val="00DB3F47"/>
    <w:rsid w:val="00DC057E"/>
    <w:rsid w:val="00DC476C"/>
    <w:rsid w:val="00DE0FAF"/>
    <w:rsid w:val="00DE34B7"/>
    <w:rsid w:val="00E00493"/>
    <w:rsid w:val="00E07029"/>
    <w:rsid w:val="00E12783"/>
    <w:rsid w:val="00E1478E"/>
    <w:rsid w:val="00E161DD"/>
    <w:rsid w:val="00E16345"/>
    <w:rsid w:val="00E32610"/>
    <w:rsid w:val="00E36C44"/>
    <w:rsid w:val="00E45277"/>
    <w:rsid w:val="00E56837"/>
    <w:rsid w:val="00E5743D"/>
    <w:rsid w:val="00E71B08"/>
    <w:rsid w:val="00E73FFA"/>
    <w:rsid w:val="00E8311B"/>
    <w:rsid w:val="00E92A4F"/>
    <w:rsid w:val="00E92DAE"/>
    <w:rsid w:val="00E94A0F"/>
    <w:rsid w:val="00E96C9A"/>
    <w:rsid w:val="00E975E1"/>
    <w:rsid w:val="00EA09EC"/>
    <w:rsid w:val="00EB61AE"/>
    <w:rsid w:val="00EB6886"/>
    <w:rsid w:val="00EE7662"/>
    <w:rsid w:val="00EF4335"/>
    <w:rsid w:val="00F17638"/>
    <w:rsid w:val="00F33182"/>
    <w:rsid w:val="00F65587"/>
    <w:rsid w:val="00F85DC3"/>
    <w:rsid w:val="00F906DB"/>
    <w:rsid w:val="00F958F4"/>
    <w:rsid w:val="00FA72D4"/>
    <w:rsid w:val="00FD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912D8-47B5-4B28-9F26-C2D455F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1A"/>
  </w:style>
  <w:style w:type="paragraph" w:styleId="Heading1">
    <w:name w:val="heading 1"/>
    <w:basedOn w:val="Normal"/>
    <w:link w:val="Heading1Char"/>
    <w:uiPriority w:val="1"/>
    <w:qFormat/>
    <w:rsid w:val="00E07029"/>
    <w:pPr>
      <w:widowControl w:val="0"/>
      <w:autoSpaceDE w:val="0"/>
      <w:autoSpaceDN w:val="0"/>
      <w:spacing w:before="93" w:after="0" w:line="240" w:lineRule="auto"/>
      <w:ind w:right="862"/>
      <w:jc w:val="right"/>
      <w:outlineLvl w:val="0"/>
    </w:pPr>
    <w:rPr>
      <w:rFonts w:ascii="Arial" w:eastAsia="Arial" w:hAnsi="Arial" w:cs="Arial"/>
      <w:b/>
      <w:bCs/>
      <w:sz w:val="23"/>
      <w:szCs w:val="23"/>
      <w:lang w:val="en-US"/>
    </w:rPr>
  </w:style>
  <w:style w:type="paragraph" w:styleId="Heading2">
    <w:name w:val="heading 2"/>
    <w:basedOn w:val="Normal"/>
    <w:link w:val="Heading2Char"/>
    <w:uiPriority w:val="1"/>
    <w:qFormat/>
    <w:rsid w:val="00E07029"/>
    <w:pPr>
      <w:widowControl w:val="0"/>
      <w:autoSpaceDE w:val="0"/>
      <w:autoSpaceDN w:val="0"/>
      <w:spacing w:after="0" w:line="240" w:lineRule="auto"/>
      <w:outlineLvl w:val="1"/>
    </w:pPr>
    <w:rPr>
      <w:rFonts w:ascii="Arial" w:eastAsia="Arial" w:hAnsi="Arial" w:cs="Arial"/>
      <w:b/>
      <w:bCs/>
      <w:sz w:val="23"/>
      <w:szCs w:val="23"/>
      <w:lang w:val="en-US"/>
    </w:rPr>
  </w:style>
  <w:style w:type="paragraph" w:styleId="Heading3">
    <w:name w:val="heading 3"/>
    <w:basedOn w:val="Normal"/>
    <w:link w:val="Heading3Char"/>
    <w:uiPriority w:val="1"/>
    <w:qFormat/>
    <w:rsid w:val="00E07029"/>
    <w:pPr>
      <w:widowControl w:val="0"/>
      <w:autoSpaceDE w:val="0"/>
      <w:autoSpaceDN w:val="0"/>
      <w:spacing w:after="0" w:line="240" w:lineRule="auto"/>
      <w:ind w:left="854"/>
      <w:outlineLvl w:val="2"/>
    </w:pPr>
    <w:rPr>
      <w:rFonts w:ascii="Arial" w:eastAsia="Arial" w:hAnsi="Arial" w:cs="Arial"/>
      <w:b/>
      <w:bCs/>
      <w:i/>
      <w:i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61A"/>
    <w:pPr>
      <w:spacing w:after="0" w:line="240" w:lineRule="auto"/>
    </w:pPr>
    <w:rPr>
      <w:rFonts w:ascii="Calibri" w:eastAsia="Calibri" w:hAnsi="Calibri" w:cs="Calibri"/>
      <w:sz w:val="24"/>
      <w:szCs w:val="24"/>
      <w:lang w:val="en-US"/>
    </w:rPr>
  </w:style>
  <w:style w:type="character" w:styleId="Hyperlink">
    <w:name w:val="Hyperlink"/>
    <w:basedOn w:val="DefaultParagraphFont"/>
    <w:uiPriority w:val="99"/>
    <w:unhideWhenUsed/>
    <w:rsid w:val="00E92A4F"/>
    <w:rPr>
      <w:color w:val="0000FF"/>
      <w:u w:val="single"/>
    </w:rPr>
  </w:style>
  <w:style w:type="paragraph" w:styleId="NormalWeb">
    <w:name w:val="Normal (Web)"/>
    <w:basedOn w:val="Normal"/>
    <w:uiPriority w:val="99"/>
    <w:semiHidden/>
    <w:unhideWhenUsed/>
    <w:rsid w:val="00E92A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1"/>
    <w:rsid w:val="00E07029"/>
    <w:rPr>
      <w:rFonts w:ascii="Arial" w:eastAsia="Arial" w:hAnsi="Arial" w:cs="Arial"/>
      <w:b/>
      <w:bCs/>
      <w:sz w:val="23"/>
      <w:szCs w:val="23"/>
      <w:lang w:val="en-US"/>
    </w:rPr>
  </w:style>
  <w:style w:type="character" w:customStyle="1" w:styleId="Heading2Char">
    <w:name w:val="Heading 2 Char"/>
    <w:basedOn w:val="DefaultParagraphFont"/>
    <w:link w:val="Heading2"/>
    <w:uiPriority w:val="1"/>
    <w:rsid w:val="00E07029"/>
    <w:rPr>
      <w:rFonts w:ascii="Arial" w:eastAsia="Arial" w:hAnsi="Arial" w:cs="Arial"/>
      <w:b/>
      <w:bCs/>
      <w:sz w:val="23"/>
      <w:szCs w:val="23"/>
      <w:lang w:val="en-US"/>
    </w:rPr>
  </w:style>
  <w:style w:type="character" w:customStyle="1" w:styleId="Heading3Char">
    <w:name w:val="Heading 3 Char"/>
    <w:basedOn w:val="DefaultParagraphFont"/>
    <w:link w:val="Heading3"/>
    <w:uiPriority w:val="1"/>
    <w:rsid w:val="00E07029"/>
    <w:rPr>
      <w:rFonts w:ascii="Arial" w:eastAsia="Arial" w:hAnsi="Arial" w:cs="Arial"/>
      <w:b/>
      <w:bCs/>
      <w:i/>
      <w:iCs/>
      <w:sz w:val="23"/>
      <w:szCs w:val="23"/>
      <w:lang w:val="en-US"/>
    </w:rPr>
  </w:style>
  <w:style w:type="paragraph" w:styleId="ListParagraph">
    <w:name w:val="List Paragraph"/>
    <w:basedOn w:val="Normal"/>
    <w:uiPriority w:val="34"/>
    <w:qFormat/>
    <w:rsid w:val="00E07029"/>
    <w:pPr>
      <w:ind w:left="720"/>
      <w:contextualSpacing/>
    </w:pPr>
  </w:style>
  <w:style w:type="numbering" w:customStyle="1" w:styleId="NoList1">
    <w:name w:val="No List1"/>
    <w:next w:val="NoList"/>
    <w:uiPriority w:val="99"/>
    <w:semiHidden/>
    <w:unhideWhenUsed/>
    <w:rsid w:val="00E07029"/>
  </w:style>
  <w:style w:type="paragraph" w:styleId="BodyText">
    <w:name w:val="Body Text"/>
    <w:basedOn w:val="Normal"/>
    <w:link w:val="BodyTextChar"/>
    <w:uiPriority w:val="1"/>
    <w:qFormat/>
    <w:rsid w:val="00E07029"/>
    <w:pPr>
      <w:widowControl w:val="0"/>
      <w:autoSpaceDE w:val="0"/>
      <w:autoSpaceDN w:val="0"/>
      <w:spacing w:after="0" w:line="240" w:lineRule="auto"/>
    </w:pPr>
    <w:rPr>
      <w:rFonts w:ascii="Arial" w:eastAsia="Arial" w:hAnsi="Arial" w:cs="Arial"/>
      <w:i/>
      <w:iCs/>
      <w:sz w:val="23"/>
      <w:szCs w:val="23"/>
      <w:lang w:val="en-US"/>
    </w:rPr>
  </w:style>
  <w:style w:type="character" w:customStyle="1" w:styleId="BodyTextChar">
    <w:name w:val="Body Text Char"/>
    <w:basedOn w:val="DefaultParagraphFont"/>
    <w:link w:val="BodyText"/>
    <w:uiPriority w:val="1"/>
    <w:rsid w:val="00E07029"/>
    <w:rPr>
      <w:rFonts w:ascii="Arial" w:eastAsia="Arial" w:hAnsi="Arial" w:cs="Arial"/>
      <w:i/>
      <w:iCs/>
      <w:sz w:val="23"/>
      <w:szCs w:val="23"/>
      <w:lang w:val="en-US"/>
    </w:rPr>
  </w:style>
  <w:style w:type="paragraph" w:customStyle="1" w:styleId="TableParagraph">
    <w:name w:val="Table Paragraph"/>
    <w:basedOn w:val="Normal"/>
    <w:uiPriority w:val="1"/>
    <w:qFormat/>
    <w:rsid w:val="00E0702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070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029"/>
  </w:style>
  <w:style w:type="paragraph" w:styleId="Footer">
    <w:name w:val="footer"/>
    <w:basedOn w:val="Normal"/>
    <w:link w:val="FooterChar"/>
    <w:uiPriority w:val="99"/>
    <w:unhideWhenUsed/>
    <w:rsid w:val="00E070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029"/>
  </w:style>
  <w:style w:type="paragraph" w:customStyle="1" w:styleId="Style9">
    <w:name w:val="Style9"/>
    <w:basedOn w:val="Normal"/>
    <w:uiPriority w:val="99"/>
    <w:rsid w:val="00E07029"/>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115">
    <w:name w:val="Font Style115"/>
    <w:uiPriority w:val="99"/>
    <w:rsid w:val="00E07029"/>
    <w:rPr>
      <w:rFonts w:ascii="Arial" w:hAnsi="Arial" w:cs="Arial"/>
      <w:b/>
      <w:bCs/>
      <w:i/>
      <w:iCs/>
      <w:color w:val="000000"/>
      <w:sz w:val="14"/>
      <w:szCs w:val="14"/>
    </w:rPr>
  </w:style>
  <w:style w:type="paragraph" w:styleId="BalloonText">
    <w:name w:val="Balloon Text"/>
    <w:basedOn w:val="Normal"/>
    <w:link w:val="BalloonTextChar"/>
    <w:uiPriority w:val="99"/>
    <w:semiHidden/>
    <w:unhideWhenUsed/>
    <w:rsid w:val="00E07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29"/>
    <w:rPr>
      <w:rFonts w:ascii="Segoe UI" w:hAnsi="Segoe UI" w:cs="Segoe UI"/>
      <w:sz w:val="18"/>
      <w:szCs w:val="18"/>
    </w:rPr>
  </w:style>
  <w:style w:type="paragraph" w:customStyle="1" w:styleId="Style64">
    <w:name w:val="Style64"/>
    <w:basedOn w:val="Normal"/>
    <w:uiPriority w:val="99"/>
    <w:rsid w:val="00E07029"/>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8">
    <w:name w:val="Style68"/>
    <w:basedOn w:val="Normal"/>
    <w:uiPriority w:val="99"/>
    <w:rsid w:val="00E07029"/>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character" w:customStyle="1" w:styleId="FontStyle93">
    <w:name w:val="Font Style93"/>
    <w:uiPriority w:val="99"/>
    <w:rsid w:val="00E07029"/>
    <w:rPr>
      <w:rFonts w:ascii="Arial" w:hAnsi="Arial" w:cs="Arial"/>
      <w:color w:val="000000"/>
      <w:sz w:val="22"/>
      <w:szCs w:val="22"/>
    </w:rPr>
  </w:style>
  <w:style w:type="character" w:customStyle="1" w:styleId="FontStyle104">
    <w:name w:val="Font Style104"/>
    <w:uiPriority w:val="99"/>
    <w:rsid w:val="00E07029"/>
    <w:rPr>
      <w:rFonts w:ascii="Arial" w:hAnsi="Arial" w:cs="Arial"/>
      <w:color w:val="000000"/>
      <w:sz w:val="18"/>
      <w:szCs w:val="18"/>
    </w:rPr>
  </w:style>
  <w:style w:type="table" w:styleId="TableGrid">
    <w:name w:val="Table Grid"/>
    <w:basedOn w:val="TableNormal"/>
    <w:uiPriority w:val="59"/>
    <w:rsid w:val="00E07029"/>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07029"/>
  </w:style>
  <w:style w:type="numbering" w:customStyle="1" w:styleId="NoList2">
    <w:name w:val="No List2"/>
    <w:next w:val="NoList"/>
    <w:uiPriority w:val="99"/>
    <w:semiHidden/>
    <w:unhideWhenUsed/>
    <w:rsid w:val="00D5488C"/>
  </w:style>
  <w:style w:type="character" w:customStyle="1" w:styleId="FollowedHyperlink1">
    <w:name w:val="FollowedHyperlink1"/>
    <w:basedOn w:val="DefaultParagraphFont"/>
    <w:uiPriority w:val="99"/>
    <w:semiHidden/>
    <w:unhideWhenUsed/>
    <w:rsid w:val="00D5488C"/>
    <w:rPr>
      <w:color w:val="954F72"/>
      <w:u w:val="single"/>
    </w:rPr>
  </w:style>
  <w:style w:type="paragraph" w:customStyle="1" w:styleId="ListParagraph1">
    <w:name w:val="List Paragraph1"/>
    <w:basedOn w:val="Normal"/>
    <w:next w:val="ListParagraph"/>
    <w:uiPriority w:val="34"/>
    <w:semiHidden/>
    <w:qFormat/>
    <w:rsid w:val="00D5488C"/>
    <w:pPr>
      <w:spacing w:line="256" w:lineRule="auto"/>
      <w:ind w:left="720"/>
      <w:contextualSpacing/>
    </w:pPr>
    <w:rPr>
      <w:rFonts w:ascii="Calibri" w:eastAsia="Calibri" w:hAnsi="Calibri" w:cs="Times New Roman"/>
    </w:rPr>
  </w:style>
  <w:style w:type="paragraph" w:customStyle="1" w:styleId="Header1">
    <w:name w:val="Header1"/>
    <w:basedOn w:val="Normal"/>
    <w:next w:val="Header"/>
    <w:uiPriority w:val="99"/>
    <w:semiHidden/>
    <w:rsid w:val="00D5488C"/>
    <w:pPr>
      <w:tabs>
        <w:tab w:val="center" w:pos="4536"/>
        <w:tab w:val="right" w:pos="9072"/>
      </w:tabs>
      <w:spacing w:after="0" w:line="240" w:lineRule="auto"/>
    </w:pPr>
    <w:rPr>
      <w:rFonts w:ascii="Calibri" w:eastAsia="Calibri" w:hAnsi="Calibri" w:cs="Times New Roman"/>
      <w:lang w:val="en-US"/>
    </w:rPr>
  </w:style>
  <w:style w:type="paragraph" w:customStyle="1" w:styleId="Footer1">
    <w:name w:val="Footer1"/>
    <w:basedOn w:val="Normal"/>
    <w:next w:val="Footer"/>
    <w:uiPriority w:val="99"/>
    <w:semiHidden/>
    <w:rsid w:val="00D5488C"/>
    <w:pPr>
      <w:tabs>
        <w:tab w:val="center" w:pos="4536"/>
        <w:tab w:val="right" w:pos="9072"/>
      </w:tabs>
      <w:spacing w:after="0" w:line="240" w:lineRule="auto"/>
    </w:pPr>
    <w:rPr>
      <w:rFonts w:ascii="Calibri" w:eastAsia="Calibri" w:hAnsi="Calibri" w:cs="Times New Roman"/>
      <w:lang w:val="en-US"/>
    </w:rPr>
  </w:style>
  <w:style w:type="paragraph" w:customStyle="1" w:styleId="BalloonText1">
    <w:name w:val="Balloon Text1"/>
    <w:basedOn w:val="Normal"/>
    <w:next w:val="BalloonText"/>
    <w:uiPriority w:val="99"/>
    <w:semiHidden/>
    <w:rsid w:val="00D5488C"/>
    <w:pPr>
      <w:spacing w:after="0" w:line="240" w:lineRule="auto"/>
    </w:pPr>
    <w:rPr>
      <w:rFonts w:ascii="Segoe UI" w:eastAsia="Calibri" w:hAnsi="Segoe UI" w:cs="Segoe UI"/>
      <w:sz w:val="18"/>
      <w:szCs w:val="18"/>
      <w:lang w:val="en-US"/>
    </w:rPr>
  </w:style>
  <w:style w:type="character" w:customStyle="1" w:styleId="HeaderChar1">
    <w:name w:val="Header Char1"/>
    <w:basedOn w:val="DefaultParagraphFont"/>
    <w:uiPriority w:val="99"/>
    <w:semiHidden/>
    <w:locked/>
    <w:rsid w:val="00D5488C"/>
    <w:rPr>
      <w:rFonts w:ascii="Calibri" w:eastAsia="Calibri" w:hAnsi="Calibri" w:cs="Times New Roman"/>
      <w:lang w:val="en-US"/>
    </w:rPr>
  </w:style>
  <w:style w:type="character" w:customStyle="1" w:styleId="FooterChar1">
    <w:name w:val="Footer Char1"/>
    <w:basedOn w:val="DefaultParagraphFont"/>
    <w:uiPriority w:val="99"/>
    <w:semiHidden/>
    <w:locked/>
    <w:rsid w:val="00D5488C"/>
    <w:rPr>
      <w:rFonts w:ascii="Calibri" w:eastAsia="Calibri" w:hAnsi="Calibri" w:cs="Times New Roman"/>
      <w:lang w:val="en-US"/>
    </w:rPr>
  </w:style>
  <w:style w:type="character" w:customStyle="1" w:styleId="BalloonTextChar1">
    <w:name w:val="Balloon Text Char1"/>
    <w:basedOn w:val="DefaultParagraphFont"/>
    <w:uiPriority w:val="99"/>
    <w:semiHidden/>
    <w:locked/>
    <w:rsid w:val="00D5488C"/>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D54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59517">
      <w:bodyDiv w:val="1"/>
      <w:marLeft w:val="0"/>
      <w:marRight w:val="0"/>
      <w:marTop w:val="0"/>
      <w:marBottom w:val="0"/>
      <w:divBdr>
        <w:top w:val="none" w:sz="0" w:space="0" w:color="auto"/>
        <w:left w:val="none" w:sz="0" w:space="0" w:color="auto"/>
        <w:bottom w:val="none" w:sz="0" w:space="0" w:color="auto"/>
        <w:right w:val="none" w:sz="0" w:space="0" w:color="auto"/>
      </w:divBdr>
    </w:div>
    <w:div w:id="20136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d.ro" TargetMode="External"/><Relationship Id="rId3" Type="http://schemas.openxmlformats.org/officeDocument/2006/relationships/styles" Target="styles.xml"/><Relationship Id="rId7" Type="http://schemas.openxmlformats.org/officeDocument/2006/relationships/hyperlink" Target="http://www.cjd.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d.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jd.ro" TargetMode="External"/><Relationship Id="rId4" Type="http://schemas.openxmlformats.org/officeDocument/2006/relationships/settings" Target="settings.xml"/><Relationship Id="rId9" Type="http://schemas.openxmlformats.org/officeDocument/2006/relationships/hyperlink" Target="mailto:consjdb@cj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9642-1E41-4A9C-8DE7-AD7A505A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35</Pages>
  <Words>13632</Words>
  <Characters>79070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Tabirca</dc:creator>
  <cp:keywords/>
  <dc:description/>
  <cp:lastModifiedBy>Raluca Tabirca</cp:lastModifiedBy>
  <cp:revision>103</cp:revision>
  <cp:lastPrinted>2022-03-24T08:30:00Z</cp:lastPrinted>
  <dcterms:created xsi:type="dcterms:W3CDTF">2022-02-15T08:26:00Z</dcterms:created>
  <dcterms:modified xsi:type="dcterms:W3CDTF">2022-09-16T06:09:00Z</dcterms:modified>
</cp:coreProperties>
</file>